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FD" w:rsidRPr="008522FD" w:rsidRDefault="008522FD" w:rsidP="00852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aps/>
          <w:color w:val="000000"/>
          <w:sz w:val="24"/>
          <w:szCs w:val="24"/>
          <w:lang w:eastAsia="ru-RU"/>
        </w:rPr>
        <w:t>ДИРЕКТИВА ПРЕЗИДЕНТА РЕСПУБЛИКИ БЕЛАРУСЬ</w:t>
      </w:r>
    </w:p>
    <w:p w:rsidR="008522FD" w:rsidRPr="008522FD" w:rsidRDefault="008522FD" w:rsidP="00852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11 марта 2004 г. № 1</w:t>
      </w:r>
    </w:p>
    <w:p w:rsidR="008522FD" w:rsidRPr="008522FD" w:rsidRDefault="008522FD" w:rsidP="008522FD">
      <w:pPr>
        <w:shd w:val="clear" w:color="auto" w:fill="FFFFFF"/>
        <w:spacing w:before="240" w:after="240" w:line="240" w:lineRule="auto"/>
        <w:ind w:right="2268"/>
        <w:rPr>
          <w:rFonts w:ascii="Arial" w:eastAsia="Times New Roman" w:hAnsi="Arial" w:cs="Arial"/>
          <w:b/>
          <w:bCs/>
          <w:color w:val="000000"/>
          <w:sz w:val="28"/>
          <w:szCs w:val="28"/>
          <w:lang w:eastAsia="ru-RU"/>
        </w:rPr>
      </w:pPr>
      <w:r w:rsidRPr="008522FD">
        <w:rPr>
          <w:rFonts w:ascii="Arial" w:eastAsia="Times New Roman" w:hAnsi="Arial" w:cs="Arial"/>
          <w:b/>
          <w:bCs/>
          <w:color w:val="000000"/>
          <w:sz w:val="28"/>
          <w:szCs w:val="28"/>
          <w:lang w:eastAsia="ru-RU"/>
        </w:rPr>
        <w:t>О мерах по укреплению общественной безопасности и дисциплины</w:t>
      </w:r>
    </w:p>
    <w:p w:rsidR="008522FD" w:rsidRPr="008522FD" w:rsidRDefault="008522FD" w:rsidP="008522FD">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Изменения и дополнения:</w:t>
      </w:r>
    </w:p>
    <w:p w:rsidR="008522FD" w:rsidRPr="008522FD" w:rsidRDefault="008522FD" w:rsidP="008522F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Указ Президента Республики Беларусь от 12 октября 2015 г. № 420 (Национальный правовой Интернет-портал Республики Беларусь, 13.10.2015, 1/16057) &lt;P31500420&gt;</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 </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 Руководителям государственных органов, иных организаций независимо от форм собственности: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 xml:space="preserve">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rsidRPr="008522FD">
        <w:rPr>
          <w:rFonts w:ascii="Times New Roman" w:eastAsia="Times New Roman" w:hAnsi="Times New Roman" w:cs="Times New Roman"/>
          <w:color w:val="000000"/>
          <w:sz w:val="24"/>
          <w:szCs w:val="24"/>
          <w:lang w:eastAsia="ru-RU"/>
        </w:rPr>
        <w:t>правопослушного</w:t>
      </w:r>
      <w:proofErr w:type="spellEnd"/>
      <w:r w:rsidRPr="008522FD">
        <w:rPr>
          <w:rFonts w:ascii="Times New Roman" w:eastAsia="Times New Roman" w:hAnsi="Times New Roman" w:cs="Times New Roman"/>
          <w:color w:val="000000"/>
          <w:sz w:val="24"/>
          <w:szCs w:val="24"/>
          <w:lang w:eastAsia="ru-RU"/>
        </w:rPr>
        <w:t xml:space="preserve">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 xml:space="preserve">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w:t>
      </w:r>
      <w:r w:rsidRPr="008522FD">
        <w:rPr>
          <w:rFonts w:ascii="Times New Roman" w:eastAsia="Times New Roman" w:hAnsi="Times New Roman" w:cs="Times New Roman"/>
          <w:color w:val="000000"/>
          <w:sz w:val="24"/>
          <w:szCs w:val="24"/>
          <w:lang w:eastAsia="ru-RU"/>
        </w:rPr>
        <w:lastRenderedPageBreak/>
        <w:t>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 xml:space="preserve">1.3. для повышения безопасности транспортной деятельности неукоснительно проводить в установленном порядке </w:t>
      </w:r>
      <w:proofErr w:type="spellStart"/>
      <w:r w:rsidRPr="008522FD">
        <w:rPr>
          <w:rFonts w:ascii="Times New Roman" w:eastAsia="Times New Roman" w:hAnsi="Times New Roman" w:cs="Times New Roman"/>
          <w:color w:val="000000"/>
          <w:sz w:val="24"/>
          <w:szCs w:val="24"/>
          <w:lang w:eastAsia="ru-RU"/>
        </w:rPr>
        <w:t>предрейсовые</w:t>
      </w:r>
      <w:proofErr w:type="spellEnd"/>
      <w:r w:rsidRPr="008522FD">
        <w:rPr>
          <w:rFonts w:ascii="Times New Roman" w:eastAsia="Times New Roman" w:hAnsi="Times New Roman" w:cs="Times New Roman"/>
          <w:color w:val="000000"/>
          <w:sz w:val="24"/>
          <w:szCs w:val="24"/>
          <w:lang w:eastAsia="ru-RU"/>
        </w:rPr>
        <w:t xml:space="preserve">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1.4. обеспечить безусловное привлечение работников организаций к дисциплинарной ответственности вплоть до увольнения за:</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нарушение требований по охране труда, повлекшее увечье или смерть других работников;</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2. Совету Министров Республики Беларусь:</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2.1. до 1 января 2016 г. совместно с заинтересованными государственными органами и организациями изучить вопросы и принять меры по:</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 xml:space="preserve">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w:t>
      </w:r>
      <w:r w:rsidRPr="008522FD">
        <w:rPr>
          <w:rFonts w:ascii="Times New Roman" w:eastAsia="Times New Roman" w:hAnsi="Times New Roman" w:cs="Times New Roman"/>
          <w:color w:val="000000"/>
          <w:sz w:val="24"/>
          <w:szCs w:val="24"/>
          <w:lang w:eastAsia="ru-RU"/>
        </w:rPr>
        <w:lastRenderedPageBreak/>
        <w:t>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совершенствованию системы экономических стимулов и санкций, способствующих соблюдению требований безопасности;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2.3. при подготовке проекта Государственной программы социально-экономического развития Республики Беларусь на 2016–2020 годы предусмотреть в нем основные направления по обеспечению безопасности жизнедеятельности населения;</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3. Государственным органам:</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lastRenderedPageBreak/>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 xml:space="preserve">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w:t>
      </w:r>
      <w:proofErr w:type="spellStart"/>
      <w:r w:rsidRPr="008522FD">
        <w:rPr>
          <w:rFonts w:ascii="Times New Roman" w:eastAsia="Times New Roman" w:hAnsi="Times New Roman" w:cs="Times New Roman"/>
          <w:color w:val="000000"/>
          <w:sz w:val="24"/>
          <w:szCs w:val="24"/>
          <w:lang w:eastAsia="ru-RU"/>
        </w:rPr>
        <w:t>табакокурения</w:t>
      </w:r>
      <w:proofErr w:type="spellEnd"/>
      <w:r w:rsidRPr="008522FD">
        <w:rPr>
          <w:rFonts w:ascii="Times New Roman" w:eastAsia="Times New Roman" w:hAnsi="Times New Roman" w:cs="Times New Roman"/>
          <w:color w:val="000000"/>
          <w:sz w:val="24"/>
          <w:szCs w:val="24"/>
          <w:lang w:eastAsia="ru-RU"/>
        </w:rPr>
        <w:t>,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7. Министерству транспорта и коммуникаций, Министерству внутренних дел:</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lastRenderedPageBreak/>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8522FD" w:rsidRPr="008522FD" w:rsidRDefault="008522FD" w:rsidP="00852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9667"/>
        <w:gridCol w:w="9668"/>
      </w:tblGrid>
      <w:tr w:rsidR="008522FD" w:rsidRPr="008522FD" w:rsidTr="008522FD">
        <w:tc>
          <w:tcPr>
            <w:tcW w:w="9656" w:type="dxa"/>
            <w:shd w:val="clear" w:color="auto" w:fill="FFFFFF"/>
            <w:tcMar>
              <w:top w:w="0" w:type="dxa"/>
              <w:left w:w="6" w:type="dxa"/>
              <w:bottom w:w="0" w:type="dxa"/>
              <w:right w:w="6" w:type="dxa"/>
            </w:tcMar>
            <w:hideMark/>
          </w:tcPr>
          <w:p w:rsidR="008522FD" w:rsidRPr="008522FD" w:rsidRDefault="008522FD" w:rsidP="008522FD">
            <w:pPr>
              <w:spacing w:after="0" w:line="240" w:lineRule="auto"/>
              <w:rPr>
                <w:rFonts w:ascii="Times New Roman" w:eastAsia="Times New Roman" w:hAnsi="Times New Roman" w:cs="Times New Roman"/>
                <w:color w:val="000000"/>
                <w:sz w:val="24"/>
                <w:szCs w:val="24"/>
                <w:lang w:eastAsia="ru-RU"/>
              </w:rPr>
            </w:pPr>
            <w:r w:rsidRPr="008522FD">
              <w:rPr>
                <w:rFonts w:ascii="Times New Roman" w:eastAsia="Times New Roman" w:hAnsi="Times New Roman" w:cs="Times New Roman"/>
                <w:b/>
                <w:bCs/>
                <w:color w:val="000000"/>
                <w:lang w:eastAsia="ru-RU"/>
              </w:rPr>
              <w:t>Президент Республики Беларусь</w:t>
            </w:r>
          </w:p>
        </w:tc>
        <w:tc>
          <w:tcPr>
            <w:tcW w:w="9656" w:type="dxa"/>
            <w:shd w:val="clear" w:color="auto" w:fill="FFFFFF"/>
            <w:tcMar>
              <w:top w:w="0" w:type="dxa"/>
              <w:left w:w="6" w:type="dxa"/>
              <w:bottom w:w="0" w:type="dxa"/>
              <w:right w:w="6" w:type="dxa"/>
            </w:tcMar>
            <w:hideMark/>
          </w:tcPr>
          <w:p w:rsidR="008522FD" w:rsidRPr="008522FD" w:rsidRDefault="008522FD" w:rsidP="008522FD">
            <w:pPr>
              <w:spacing w:after="0" w:line="240" w:lineRule="auto"/>
              <w:jc w:val="right"/>
              <w:rPr>
                <w:rFonts w:ascii="Times New Roman" w:eastAsia="Times New Roman" w:hAnsi="Times New Roman" w:cs="Times New Roman"/>
                <w:color w:val="000000"/>
                <w:sz w:val="24"/>
                <w:szCs w:val="24"/>
                <w:lang w:eastAsia="ru-RU"/>
              </w:rPr>
            </w:pPr>
            <w:proofErr w:type="spellStart"/>
            <w:r w:rsidRPr="008522FD">
              <w:rPr>
                <w:rFonts w:ascii="Times New Roman" w:eastAsia="Times New Roman" w:hAnsi="Times New Roman" w:cs="Times New Roman"/>
                <w:b/>
                <w:bCs/>
                <w:color w:val="000000"/>
                <w:lang w:eastAsia="ru-RU"/>
              </w:rPr>
              <w:t>А.Лукашенко</w:t>
            </w:r>
            <w:proofErr w:type="spellEnd"/>
          </w:p>
        </w:tc>
      </w:tr>
    </w:tbl>
    <w:p w:rsidR="00B07389" w:rsidRDefault="008522FD">
      <w:bookmarkStart w:id="0" w:name="_GoBack"/>
      <w:bookmarkEnd w:id="0"/>
    </w:p>
    <w:sectPr w:rsidR="00B07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A1"/>
    <w:rsid w:val="00340167"/>
    <w:rsid w:val="008522FD"/>
    <w:rsid w:val="00AB42A1"/>
    <w:rsid w:val="00B7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49903-5D86-4AE2-926E-FCF8867B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Тототь</dc:creator>
  <cp:keywords/>
  <dc:description/>
  <cp:lastModifiedBy>Ксения Тототь</cp:lastModifiedBy>
  <cp:revision>2</cp:revision>
  <dcterms:created xsi:type="dcterms:W3CDTF">2022-05-17T13:06:00Z</dcterms:created>
  <dcterms:modified xsi:type="dcterms:W3CDTF">2022-05-17T13:06:00Z</dcterms:modified>
</cp:coreProperties>
</file>