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64" w:rsidRPr="00FA3D64" w:rsidRDefault="00FA3D64" w:rsidP="00FA3D6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FA3D64">
        <w:rPr>
          <w:rFonts w:ascii="Times New Roman" w:eastAsia="Times New Roman" w:hAnsi="Times New Roman" w:cs="Times New Roman"/>
          <w:caps/>
          <w:color w:val="000000"/>
          <w:sz w:val="24"/>
          <w:szCs w:val="24"/>
          <w:bdr w:val="none" w:sz="0" w:space="0" w:color="auto" w:frame="1"/>
          <w:lang w:eastAsia="ru-RU"/>
        </w:rPr>
        <w:t>УКАЗ ПРЕЗИДЕНТА РЕСПУБЛИКИ БЕЛАРУСЬ</w:t>
      </w:r>
    </w:p>
    <w:p w:rsidR="00FA3D64" w:rsidRPr="00FA3D64" w:rsidRDefault="00FA3D64" w:rsidP="00FA3D6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0" w:name="_GoBack"/>
      <w:r w:rsidRPr="00FA3D64">
        <w:rPr>
          <w:rFonts w:ascii="Times New Roman" w:eastAsia="Times New Roman" w:hAnsi="Times New Roman" w:cs="Times New Roman"/>
          <w:color w:val="000000"/>
          <w:sz w:val="24"/>
          <w:szCs w:val="24"/>
          <w:bdr w:val="none" w:sz="0" w:space="0" w:color="auto" w:frame="1"/>
          <w:lang w:eastAsia="ru-RU"/>
        </w:rPr>
        <w:t>7 апреля 2020 г.</w:t>
      </w:r>
      <w:r w:rsidRPr="00FA3D64">
        <w:rPr>
          <w:rFonts w:ascii="Times New Roman" w:eastAsia="Times New Roman" w:hAnsi="Times New Roman" w:cs="Times New Roman"/>
          <w:color w:val="000000"/>
          <w:sz w:val="24"/>
          <w:szCs w:val="24"/>
          <w:lang w:eastAsia="ru-RU"/>
        </w:rPr>
        <w:t> </w:t>
      </w:r>
      <w:r w:rsidRPr="00FA3D64">
        <w:rPr>
          <w:rFonts w:ascii="Times New Roman" w:eastAsia="Times New Roman" w:hAnsi="Times New Roman" w:cs="Times New Roman"/>
          <w:color w:val="000000"/>
          <w:sz w:val="24"/>
          <w:szCs w:val="24"/>
          <w:bdr w:val="none" w:sz="0" w:space="0" w:color="auto" w:frame="1"/>
          <w:lang w:eastAsia="ru-RU"/>
        </w:rPr>
        <w:t>№ 121</w:t>
      </w:r>
      <w:bookmarkEnd w:id="0"/>
    </w:p>
    <w:p w:rsidR="00FA3D64" w:rsidRPr="00FA3D64" w:rsidRDefault="00FA3D64" w:rsidP="00FA3D64">
      <w:pPr>
        <w:shd w:val="clear" w:color="auto" w:fill="FFFFFF"/>
        <w:spacing w:before="240" w:after="240" w:line="240" w:lineRule="auto"/>
        <w:ind w:right="2268"/>
        <w:textAlignment w:val="baseline"/>
        <w:rPr>
          <w:rFonts w:ascii="Times New Roman" w:eastAsia="Times New Roman" w:hAnsi="Times New Roman" w:cs="Times New Roman"/>
          <w:b/>
          <w:bCs/>
          <w:color w:val="000000"/>
          <w:sz w:val="34"/>
          <w:szCs w:val="34"/>
          <w:lang w:eastAsia="ru-RU"/>
        </w:rPr>
      </w:pPr>
      <w:r w:rsidRPr="00FA3D64">
        <w:rPr>
          <w:rFonts w:ascii="Times New Roman" w:eastAsia="Times New Roman" w:hAnsi="Times New Roman" w:cs="Times New Roman"/>
          <w:b/>
          <w:bCs/>
          <w:color w:val="000000"/>
          <w:sz w:val="34"/>
          <w:szCs w:val="34"/>
          <w:lang w:eastAsia="ru-RU"/>
        </w:rPr>
        <w:t>О жилищных отношениях</w:t>
      </w:r>
    </w:p>
    <w:p w:rsidR="00FA3D64" w:rsidRPr="00FA3D64" w:rsidRDefault="00FA3D64" w:rsidP="00FA3D64">
      <w:pPr>
        <w:shd w:val="clear" w:color="auto" w:fill="FFFFFF"/>
        <w:spacing w:after="0" w:line="240" w:lineRule="auto"/>
        <w:ind w:left="1021"/>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Изменения и дополнения:</w:t>
      </w:r>
    </w:p>
    <w:p w:rsidR="00FA3D64" w:rsidRPr="00FA3D64" w:rsidRDefault="00FA3D64" w:rsidP="00FA3D64">
      <w:pPr>
        <w:shd w:val="clear" w:color="auto" w:fill="FFFFFF"/>
        <w:spacing w:after="0" w:line="240" w:lineRule="auto"/>
        <w:ind w:left="1134" w:firstLine="567"/>
        <w:jc w:val="both"/>
        <w:textAlignment w:val="baseline"/>
        <w:rPr>
          <w:rFonts w:ascii="Times New Roman" w:eastAsia="Times New Roman" w:hAnsi="Times New Roman" w:cs="Times New Roman"/>
          <w:color w:val="000000" w:themeColor="text1"/>
          <w:sz w:val="24"/>
          <w:szCs w:val="24"/>
          <w:lang w:eastAsia="ru-RU"/>
        </w:rPr>
      </w:pPr>
      <w:hyperlink r:id="rId4" w:history="1">
        <w:r w:rsidRPr="00FA3D64">
          <w:rPr>
            <w:rFonts w:ascii="Times New Roman" w:eastAsia="Times New Roman" w:hAnsi="Times New Roman" w:cs="Times New Roman"/>
            <w:color w:val="000000" w:themeColor="text1"/>
            <w:sz w:val="24"/>
            <w:szCs w:val="24"/>
            <w:bdr w:val="none" w:sz="0" w:space="0" w:color="auto" w:frame="1"/>
            <w:lang w:eastAsia="ru-RU"/>
          </w:rPr>
          <w:t>Указ Президента Республики Беларусь от 21 марта 2022 г. № 112</w:t>
        </w:r>
      </w:hyperlink>
      <w:r w:rsidRPr="00FA3D64">
        <w:rPr>
          <w:rFonts w:ascii="Times New Roman" w:eastAsia="Times New Roman" w:hAnsi="Times New Roman" w:cs="Times New Roman"/>
          <w:color w:val="000000" w:themeColor="text1"/>
          <w:sz w:val="24"/>
          <w:szCs w:val="24"/>
          <w:lang w:eastAsia="ru-RU"/>
        </w:rPr>
        <w:t> (Национальный правовой Интернет-портал Республики Беларусь, 23.03.2022, 1/20244)</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целях повышения эффективности использования государственного жилищного фонда:</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 Установить, что:</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1.1. с учетом интересов государства, местных условий и экономической эффективности* одноквартирные жилые дома государственного жилищного фонда, квартиры государственного жилищного фонда в блокированных жилых домах могут быть переданы по заявлениям нанимателей таких жилых помещений, а при отсутствии нанимателей либо с их согласия – совершеннолетних членов их семей в их собственность при наличии в совокупности следующих условий:</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жилые помещения** предоставлены этим гражданам во владение и пользование до 1 апреля 2014 г.;</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признание одноквартирных, блокированных жилых домов и их придомовых территорий, квартир в блокированных жилых домах*** не соответствующими установленным для проживания санитарным и техническим требованиям.</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Передача в собственность жилых помещений осуществляется по решению местных исполнительных и распорядительных органов (коммунальный жилищный фонд), государственных органов (организаций), указанных в абзаце третьем части первой </w:t>
      </w:r>
      <w:hyperlink r:id="rId5" w:anchor="&amp;Point=1&amp;UnderPoint=1.3"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подпункта 1.3</w:t>
        </w:r>
      </w:hyperlink>
      <w:r w:rsidRPr="00FA3D64">
        <w:rPr>
          <w:rFonts w:ascii="Times New Roman" w:eastAsia="Times New Roman" w:hAnsi="Times New Roman" w:cs="Times New Roman"/>
          <w:color w:val="000000" w:themeColor="text1"/>
          <w:sz w:val="24"/>
          <w:szCs w:val="24"/>
          <w:lang w:eastAsia="ru-RU"/>
        </w:rPr>
        <w:t> настоящего пункта (республиканский жилищный фонд), по оценочной стоимости, но не выше рыночной стоимости, определенной в соответствии с законодательством об оценочной деятельности.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При этом передача в собственность жилых помещений республиканского жилищного фонда, переданных организациям негосударственной формы собственности по договорам безвозмездного пользования, осуществляется с письменного согласия государственных органов и государственных организаций, заключивших такие договоры.</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xml:space="preserve">Решения о передаче в собственность жилых помещений могут приниматься без оформления </w:t>
      </w:r>
      <w:proofErr w:type="spellStart"/>
      <w:r w:rsidRPr="00FA3D64">
        <w:rPr>
          <w:rFonts w:ascii="Times New Roman" w:eastAsia="Times New Roman" w:hAnsi="Times New Roman" w:cs="Times New Roman"/>
          <w:color w:val="000000" w:themeColor="text1"/>
          <w:sz w:val="24"/>
          <w:szCs w:val="24"/>
          <w:lang w:eastAsia="ru-RU"/>
        </w:rPr>
        <w:t>правоудостоверяющих</w:t>
      </w:r>
      <w:proofErr w:type="spellEnd"/>
      <w:r w:rsidRPr="00FA3D64">
        <w:rPr>
          <w:rFonts w:ascii="Times New Roman" w:eastAsia="Times New Roman" w:hAnsi="Times New Roman" w:cs="Times New Roman"/>
          <w:color w:val="000000" w:themeColor="text1"/>
          <w:sz w:val="24"/>
          <w:szCs w:val="24"/>
          <w:lang w:eastAsia="ru-RU"/>
        </w:rPr>
        <w:t xml:space="preserve"> документов на них при соблюдении требований, установленных в </w:t>
      </w:r>
      <w:hyperlink r:id="rId6" w:anchor="&amp;Point=1&amp;UnderPoint=1.9"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подпункте 1.9</w:t>
        </w:r>
      </w:hyperlink>
      <w:r w:rsidRPr="00FA3D64">
        <w:rPr>
          <w:rFonts w:ascii="Times New Roman" w:eastAsia="Times New Roman" w:hAnsi="Times New Roman" w:cs="Times New Roman"/>
          <w:color w:val="000000" w:themeColor="text1"/>
          <w:sz w:val="24"/>
          <w:szCs w:val="24"/>
          <w:lang w:eastAsia="ru-RU"/>
        </w:rPr>
        <w:t> пункта 1 Указа Президента Республики Беларусь от 13 июня 2018 г. № 237 «О распоряжении государственным жилищным фондом».</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договорах купли-продажи жилых помещений существенными условиями предусматриваются: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обязанность покупателей по ремонту (реконструкции) жилых помещений с учетом их фактического состояния (фактического состояния жилого дома) для использования таких помещений по целевому назначению либо в иных целях в соответствии с законодательством;</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сроки проведения работ по ремонту (реконструкции) жилых помещений и ответственность за неисполнение обязательств.</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случае неисполнения обязательств по договору купли-продажи жилого помещения такой договор может быть расторгнут в судебном порядке;</w:t>
      </w:r>
    </w:p>
    <w:p w:rsidR="00FA3D64" w:rsidRPr="00FA3D64" w:rsidRDefault="00FA3D64" w:rsidP="00FA3D6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______________________________</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xml:space="preserve">* Подтверждается генеральными планами населенных пунктов, финансово-экономическими расчетами, иными документами (при их наличии), определяющими </w:t>
      </w:r>
      <w:r w:rsidRPr="00FA3D64">
        <w:rPr>
          <w:rFonts w:ascii="Times New Roman" w:eastAsia="Times New Roman" w:hAnsi="Times New Roman" w:cs="Times New Roman"/>
          <w:color w:val="000000" w:themeColor="text1"/>
          <w:sz w:val="24"/>
          <w:szCs w:val="24"/>
          <w:lang w:eastAsia="ru-RU"/>
        </w:rPr>
        <w:lastRenderedPageBreak/>
        <w:t>с учетом комплексного развития территорий целесообразность отчуждения жилых помещений.</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За исключением предоставленных на период трудовых (служебных) отношений, специальных жилых помещений, а также отчуждаемых в соответствии с </w:t>
      </w:r>
      <w:hyperlink r:id="rId7" w:history="1">
        <w:r w:rsidRPr="00FA3D64">
          <w:rPr>
            <w:rFonts w:ascii="Times New Roman" w:eastAsia="Times New Roman" w:hAnsi="Times New Roman" w:cs="Times New Roman"/>
            <w:color w:val="000000" w:themeColor="text1"/>
            <w:sz w:val="24"/>
            <w:szCs w:val="24"/>
            <w:bdr w:val="none" w:sz="0" w:space="0" w:color="auto" w:frame="1"/>
            <w:lang w:eastAsia="ru-RU"/>
          </w:rPr>
          <w:t>указами Президента Республики Беларусь от 17 июня 2011 г. № 253</w:t>
        </w:r>
      </w:hyperlink>
      <w:r w:rsidRPr="00FA3D64">
        <w:rPr>
          <w:rFonts w:ascii="Times New Roman" w:eastAsia="Times New Roman" w:hAnsi="Times New Roman" w:cs="Times New Roman"/>
          <w:color w:val="000000" w:themeColor="text1"/>
          <w:sz w:val="24"/>
          <w:szCs w:val="24"/>
          <w:lang w:eastAsia="ru-RU"/>
        </w:rPr>
        <w:t> «Об отдельных вопросах купли-продажи жилых домов (квартир) сельскохозяйственных организаций» и </w:t>
      </w:r>
      <w:hyperlink r:id="rId8" w:history="1">
        <w:r w:rsidRPr="00FA3D64">
          <w:rPr>
            <w:rFonts w:ascii="Times New Roman" w:eastAsia="Times New Roman" w:hAnsi="Times New Roman" w:cs="Times New Roman"/>
            <w:color w:val="000000" w:themeColor="text1"/>
            <w:sz w:val="24"/>
            <w:szCs w:val="24"/>
            <w:bdr w:val="none" w:sz="0" w:space="0" w:color="auto" w:frame="1"/>
            <w:lang w:eastAsia="ru-RU"/>
          </w:rPr>
          <w:t>от 20 июля 2018 г. № 287</w:t>
        </w:r>
      </w:hyperlink>
      <w:r w:rsidRPr="00FA3D64">
        <w:rPr>
          <w:rFonts w:ascii="Times New Roman" w:eastAsia="Times New Roman" w:hAnsi="Times New Roman" w:cs="Times New Roman"/>
          <w:color w:val="000000" w:themeColor="text1"/>
          <w:sz w:val="24"/>
          <w:szCs w:val="24"/>
          <w:lang w:eastAsia="ru-RU"/>
        </w:rPr>
        <w:t> «О продаже жилых домов (квартир) в сельской местности».</w:t>
      </w:r>
    </w:p>
    <w:p w:rsidR="00FA3D64" w:rsidRPr="00FA3D64" w:rsidRDefault="00FA3D64" w:rsidP="00FA3D64">
      <w:pPr>
        <w:shd w:val="clear" w:color="auto" w:fill="FFFFFF"/>
        <w:spacing w:after="24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За исключением квартир в блокированных жилых домах в случае признания таких домов не соответствующими установленным для проживания санитарным и техническим требованиям и непригодными для проживания.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1.2. при установлении в соответствии с законодательными актами размера платы за пользование арендным жильем понижающие коэффициенты, определяемые облисполкомами, Минским горисполкомом по согласованию с Министерством жилищно-коммунального хозяйства, применяются в отношении жилых помещений:</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настоящего Указа, а также из числа заселенных жилых помещений государственного жилищного фонда в общежитиях в соответствии с </w:t>
      </w:r>
      <w:hyperlink r:id="rId9" w:anchor="&amp;Point=1&amp;UnderPoint=1.5"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подпунктом 1.5</w:t>
        </w:r>
      </w:hyperlink>
      <w:r w:rsidRPr="00FA3D64">
        <w:rPr>
          <w:rFonts w:ascii="Times New Roman" w:eastAsia="Times New Roman" w:hAnsi="Times New Roman" w:cs="Times New Roman"/>
          <w:color w:val="000000" w:themeColor="text1"/>
          <w:sz w:val="24"/>
          <w:szCs w:val="24"/>
          <w:lang w:eastAsia="ru-RU"/>
        </w:rPr>
        <w:t> настоящего пункта;</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предоставленных гражданам, указанным в абзацах втором–седьмом </w:t>
      </w:r>
      <w:hyperlink r:id="rId10" w:anchor="&amp;Article=111&amp;Point=1" w:history="1">
        <w:r w:rsidRPr="00FA3D64">
          <w:rPr>
            <w:rFonts w:ascii="Times New Roman" w:eastAsia="Times New Roman" w:hAnsi="Times New Roman" w:cs="Times New Roman"/>
            <w:color w:val="000000" w:themeColor="text1"/>
            <w:sz w:val="24"/>
            <w:szCs w:val="24"/>
            <w:bdr w:val="none" w:sz="0" w:space="0" w:color="auto" w:frame="1"/>
            <w:lang w:eastAsia="ru-RU"/>
          </w:rPr>
          <w:t>пункта 1</w:t>
        </w:r>
      </w:hyperlink>
      <w:r w:rsidRPr="00FA3D64">
        <w:rPr>
          <w:rFonts w:ascii="Times New Roman" w:eastAsia="Times New Roman" w:hAnsi="Times New Roman" w:cs="Times New Roman"/>
          <w:color w:val="000000" w:themeColor="text1"/>
          <w:sz w:val="24"/>
          <w:szCs w:val="24"/>
          <w:lang w:eastAsia="ru-RU"/>
        </w:rPr>
        <w:t> статьи 111, </w:t>
      </w:r>
      <w:hyperlink r:id="rId11" w:anchor="&amp;Article=127&amp;Point=2" w:history="1">
        <w:r w:rsidRPr="00FA3D64">
          <w:rPr>
            <w:rFonts w:ascii="Times New Roman" w:eastAsia="Times New Roman" w:hAnsi="Times New Roman" w:cs="Times New Roman"/>
            <w:color w:val="000000" w:themeColor="text1"/>
            <w:sz w:val="24"/>
            <w:szCs w:val="24"/>
            <w:bdr w:val="none" w:sz="0" w:space="0" w:color="auto" w:frame="1"/>
            <w:lang w:eastAsia="ru-RU"/>
          </w:rPr>
          <w:t>пункте 2</w:t>
        </w:r>
      </w:hyperlink>
      <w:r w:rsidRPr="00FA3D64">
        <w:rPr>
          <w:rFonts w:ascii="Times New Roman" w:eastAsia="Times New Roman" w:hAnsi="Times New Roman" w:cs="Times New Roman"/>
          <w:color w:val="000000" w:themeColor="text1"/>
          <w:sz w:val="24"/>
          <w:szCs w:val="24"/>
          <w:lang w:eastAsia="ru-RU"/>
        </w:rPr>
        <w:t> статьи 127 Жилищного кодекса Республики Беларусь, а также в случаях, установленных в части второй </w:t>
      </w:r>
      <w:hyperlink r:id="rId12" w:anchor="&amp;Article=106&amp;Point=7" w:history="1">
        <w:r w:rsidRPr="00FA3D64">
          <w:rPr>
            <w:rFonts w:ascii="Times New Roman" w:eastAsia="Times New Roman" w:hAnsi="Times New Roman" w:cs="Times New Roman"/>
            <w:color w:val="000000" w:themeColor="text1"/>
            <w:sz w:val="24"/>
            <w:szCs w:val="24"/>
            <w:bdr w:val="none" w:sz="0" w:space="0" w:color="auto" w:frame="1"/>
            <w:lang w:eastAsia="ru-RU"/>
          </w:rPr>
          <w:t>пункта 7</w:t>
        </w:r>
      </w:hyperlink>
      <w:r w:rsidRPr="00FA3D64">
        <w:rPr>
          <w:rFonts w:ascii="Times New Roman" w:eastAsia="Times New Roman" w:hAnsi="Times New Roman" w:cs="Times New Roman"/>
          <w:color w:val="000000" w:themeColor="text1"/>
          <w:sz w:val="24"/>
          <w:szCs w:val="24"/>
          <w:lang w:eastAsia="ru-RU"/>
        </w:rPr>
        <w:t> статьи 106 Жилищного кодекса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Размер платы за пользование арендным жильем в виде однокомнатных квартир, предоставляемых категориям граждан, указанным в абзаце четвертом </w:t>
      </w:r>
      <w:hyperlink r:id="rId13" w:anchor="&amp;Article=111&amp;Point=1" w:history="1">
        <w:r w:rsidRPr="00FA3D64">
          <w:rPr>
            <w:rFonts w:ascii="Times New Roman" w:eastAsia="Times New Roman" w:hAnsi="Times New Roman" w:cs="Times New Roman"/>
            <w:color w:val="000000" w:themeColor="text1"/>
            <w:sz w:val="24"/>
            <w:szCs w:val="24"/>
            <w:bdr w:val="none" w:sz="0" w:space="0" w:color="auto" w:frame="1"/>
            <w:lang w:eastAsia="ru-RU"/>
          </w:rPr>
          <w:t>пункта 1</w:t>
        </w:r>
      </w:hyperlink>
      <w:r w:rsidRPr="00FA3D64">
        <w:rPr>
          <w:rFonts w:ascii="Times New Roman" w:eastAsia="Times New Roman" w:hAnsi="Times New Roman" w:cs="Times New Roman"/>
          <w:color w:val="000000" w:themeColor="text1"/>
          <w:sz w:val="24"/>
          <w:szCs w:val="24"/>
          <w:lang w:eastAsia="ru-RU"/>
        </w:rPr>
        <w:t> статьи 111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1.3. если иное не установлено Президентом Республики Беларусь, денежные средства, полученные от передачи в собственность жилых помещений, указанных в части первой </w:t>
      </w:r>
      <w:hyperlink r:id="rId14" w:anchor="&amp;Point=1&amp;UnderPoint=1.1"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подпункта 1.1</w:t>
        </w:r>
      </w:hyperlink>
      <w:r w:rsidRPr="00FA3D64">
        <w:rPr>
          <w:rFonts w:ascii="Times New Roman" w:eastAsia="Times New Roman" w:hAnsi="Times New Roman" w:cs="Times New Roman"/>
          <w:color w:val="000000" w:themeColor="text1"/>
          <w:sz w:val="24"/>
          <w:szCs w:val="24"/>
          <w:lang w:eastAsia="ru-RU"/>
        </w:rPr>
        <w:t> настоящего пункта, предоставления арендного жилья в размере платы за пользование таким жильем, а также пени за несвоевременное и (или) неполное внесение платы за пользование арендным жильем (далее – денежные средства) зачисляются на специальные счета:</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облисполкомов, Минского горисполкома;</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государственных органов и государственных организаций, в хозяйственном ведении или оперативном управлении которых находятся жилые помещения республиканского жилищного фонда, государственных органов и государственных организаций, заключивших договор безвозмездного пользования жилыми помещениями республиканского жилищного фонда, или уполномоченных ими лиц (далее, если не оговорено иное, – государственные органы, другие организации).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Особенности функционирования специальных счетов и использования поступающих на них денежных средств определены в </w:t>
      </w:r>
      <w:hyperlink r:id="rId15" w:anchor="%D0%9F%D1%80%D0%B8%D0%BB_1" w:history="1">
        <w:r w:rsidRPr="00FA3D64">
          <w:rPr>
            <w:rFonts w:ascii="Times New Roman" w:eastAsia="Times New Roman" w:hAnsi="Times New Roman" w:cs="Times New Roman"/>
            <w:color w:val="000000" w:themeColor="text1"/>
            <w:sz w:val="24"/>
            <w:szCs w:val="24"/>
            <w:bdr w:val="none" w:sz="0" w:space="0" w:color="auto" w:frame="1"/>
            <w:lang w:eastAsia="ru-RU"/>
          </w:rPr>
          <w:t>приложении 1</w:t>
        </w:r>
      </w:hyperlink>
      <w:r w:rsidRPr="00FA3D64">
        <w:rPr>
          <w:rFonts w:ascii="Times New Roman" w:eastAsia="Times New Roman" w:hAnsi="Times New Roman" w:cs="Times New Roman"/>
          <w:color w:val="000000" w:themeColor="text1"/>
          <w:sz w:val="24"/>
          <w:szCs w:val="24"/>
          <w:lang w:eastAsia="ru-RU"/>
        </w:rPr>
        <w:t>;</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1.4. включение в установленном порядке арендного жилья коммунального жилищного фонда во вновь построенных многоквартирных жилых домах в состав жилых помещений социального пользования осуществляется по заявлению лиц из числа детей-сирот и детей, оставшихся без попечения родителей, без учета срока, установленного в части первой </w:t>
      </w:r>
      <w:hyperlink r:id="rId16" w:anchor="&amp;Article=113&amp;Point=5" w:history="1">
        <w:r w:rsidRPr="00FA3D64">
          <w:rPr>
            <w:rFonts w:ascii="Times New Roman" w:eastAsia="Times New Roman" w:hAnsi="Times New Roman" w:cs="Times New Roman"/>
            <w:color w:val="000000" w:themeColor="text1"/>
            <w:sz w:val="24"/>
            <w:szCs w:val="24"/>
            <w:bdr w:val="none" w:sz="0" w:space="0" w:color="auto" w:frame="1"/>
            <w:lang w:eastAsia="ru-RU"/>
          </w:rPr>
          <w:t>пункта 5</w:t>
        </w:r>
      </w:hyperlink>
      <w:r w:rsidRPr="00FA3D64">
        <w:rPr>
          <w:rFonts w:ascii="Times New Roman" w:eastAsia="Times New Roman" w:hAnsi="Times New Roman" w:cs="Times New Roman"/>
          <w:color w:val="000000" w:themeColor="text1"/>
          <w:sz w:val="24"/>
          <w:szCs w:val="24"/>
          <w:lang w:eastAsia="ru-RU"/>
        </w:rPr>
        <w:t> статьи 113 Жилищного кодекса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lastRenderedPageBreak/>
        <w:t>1.5. изменение назначения здания общежития на здание многоквартирного жилого дома осуществляется по инициативе местного исполнительного и распорядительного органа (коммунальный жилищный фонд), государственного органа, другой организации (республиканский жилищный фонд) при условии соответствия жилых помещений, расположенных в этом общежитии, требованиям, предъявляемым к квартирам.</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случае принятия местным исполнительным и распорядительным органом решения об изменении назначения здания общежития на здание многоквартирного жилого дома жилые помещения государственного жилищного фонда, расположенные в этом доме, в том числе заселенные, подлежат включению в состав арендного жилья в порядке, определенном в части первой </w:t>
      </w:r>
      <w:hyperlink r:id="rId17" w:anchor="&amp;Article=110&amp;Point=1" w:history="1">
        <w:r w:rsidRPr="00FA3D64">
          <w:rPr>
            <w:rFonts w:ascii="Times New Roman" w:eastAsia="Times New Roman" w:hAnsi="Times New Roman" w:cs="Times New Roman"/>
            <w:color w:val="000000" w:themeColor="text1"/>
            <w:sz w:val="24"/>
            <w:szCs w:val="24"/>
            <w:bdr w:val="none" w:sz="0" w:space="0" w:color="auto" w:frame="1"/>
            <w:lang w:eastAsia="ru-RU"/>
          </w:rPr>
          <w:t>пункта 1</w:t>
        </w:r>
      </w:hyperlink>
      <w:r w:rsidRPr="00FA3D64">
        <w:rPr>
          <w:rFonts w:ascii="Times New Roman" w:eastAsia="Times New Roman" w:hAnsi="Times New Roman" w:cs="Times New Roman"/>
          <w:color w:val="000000" w:themeColor="text1"/>
          <w:sz w:val="24"/>
          <w:szCs w:val="24"/>
          <w:lang w:eastAsia="ru-RU"/>
        </w:rPr>
        <w:t> статьи 110 Жилищного кодекса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Заключение договоров найма арендного жилья осуществляется на основе типового договора найма арендного жилья, утверждаемого Советом Министров Республики Беларусь, в порядке и на сроки, установленные законодательством, действовавшим до вступления в силу настоящего Указа. При этом с работниками (служащими), которым жилые помещения государственного жилищного фонда в общежитии были предоставлены по ходатайству других организаций, договор найма арендного жилья заключается на установленный в ранее заключенных договорах найма срок;</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1.6. жилые помещения государственного жилищного фонда, расположенные на территории Республики Беларусь и предназначенные для проживания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аккредитованных в Республике Беларусь, иностранных организаций, предоставляются в порядке и на условиях, установленных Президентом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1.7. средства, поступающие от приватизации жилых помещений государственного жилищного фонда, зачисляются в местные бюджеты и используются на строительство, включая капитальный ремонт и реконструкцию, жилых домов, а также на иные цели, определенные Президентом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Граждане вправе произвести отчуждение приватизированного в рассрочку жилого помещения после полного погашения стоимости этого жилого помещения;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1.8. средства, полученные от предоставления жилых помещений государственного жилищного фонда в общежитиях (за исключением жилых помещений в общежитиях государственных учреждений образования и бюджетных организаций, финансируемых из республиканского бюджета) в виде платы за пользование такими помещениями, используются на:</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финансирование работ по эксплуатации, технической модернизации и реконструкции общежитий, управленческих расходов;</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иные цели, связанные с содержанием общежитий, поддержанием и восстановлением санитарного и технического состояния земельных участков, на которых они расположены.</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Порядок аккумулирования и использования средств, указанных в части первой настоящего подпункта, определяется облисполкомами, Минским горисполкомом.</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2. Внести изменения в указы Президента Республики Беларусь (</w:t>
      </w:r>
      <w:hyperlink r:id="rId18" w:anchor="%D0%9F%D1%80%D0%B8%D0%BB_2" w:history="1">
        <w:r w:rsidRPr="00FA3D64">
          <w:rPr>
            <w:rFonts w:ascii="Times New Roman" w:eastAsia="Times New Roman" w:hAnsi="Times New Roman" w:cs="Times New Roman"/>
            <w:color w:val="000000" w:themeColor="text1"/>
            <w:sz w:val="24"/>
            <w:szCs w:val="24"/>
            <w:bdr w:val="none" w:sz="0" w:space="0" w:color="auto" w:frame="1"/>
            <w:lang w:eastAsia="ru-RU"/>
          </w:rPr>
          <w:t>приложение 2</w:t>
        </w:r>
      </w:hyperlink>
      <w:r w:rsidRPr="00FA3D64">
        <w:rPr>
          <w:rFonts w:ascii="Times New Roman" w:eastAsia="Times New Roman" w:hAnsi="Times New Roman" w:cs="Times New Roman"/>
          <w:color w:val="000000" w:themeColor="text1"/>
          <w:sz w:val="24"/>
          <w:szCs w:val="24"/>
          <w:lang w:eastAsia="ru-RU"/>
        </w:rPr>
        <w:t>).</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3. Признать утратившими силу указы Президента Республики Беларусь (</w:t>
      </w:r>
      <w:hyperlink r:id="rId19" w:anchor="%D0%9F%D1%80%D0%B8%D0%BB_3" w:history="1">
        <w:r w:rsidRPr="00FA3D64">
          <w:rPr>
            <w:rFonts w:ascii="Times New Roman" w:eastAsia="Times New Roman" w:hAnsi="Times New Roman" w:cs="Times New Roman"/>
            <w:color w:val="000000" w:themeColor="text1"/>
            <w:sz w:val="24"/>
            <w:szCs w:val="24"/>
            <w:bdr w:val="none" w:sz="0" w:space="0" w:color="auto" w:frame="1"/>
            <w:lang w:eastAsia="ru-RU"/>
          </w:rPr>
          <w:t>приложение 3</w:t>
        </w:r>
      </w:hyperlink>
      <w:r w:rsidRPr="00FA3D64">
        <w:rPr>
          <w:rFonts w:ascii="Times New Roman" w:eastAsia="Times New Roman" w:hAnsi="Times New Roman" w:cs="Times New Roman"/>
          <w:color w:val="000000" w:themeColor="text1"/>
          <w:sz w:val="24"/>
          <w:szCs w:val="24"/>
          <w:lang w:eastAsia="ru-RU"/>
        </w:rPr>
        <w:t>).</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4.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5. Местным Советам депутатов, за исключением Минского городского Совета депутатов, в трехмесячный срок обеспечить приведение своих решений в соответствие с настоящим Указом.</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6. Настоящий Указ вступает в силу после его официального опубликования.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lastRenderedPageBreak/>
        <w:t> </w:t>
      </w:r>
    </w:p>
    <w:tbl>
      <w:tblPr>
        <w:tblW w:w="15300" w:type="dxa"/>
        <w:shd w:val="clear" w:color="auto" w:fill="FFFFFF"/>
        <w:tblCellMar>
          <w:left w:w="0" w:type="dxa"/>
          <w:right w:w="0" w:type="dxa"/>
        </w:tblCellMar>
        <w:tblLook w:val="04A0" w:firstRow="1" w:lastRow="0" w:firstColumn="1" w:lastColumn="0" w:noHBand="0" w:noVBand="1"/>
      </w:tblPr>
      <w:tblGrid>
        <w:gridCol w:w="7650"/>
        <w:gridCol w:w="7650"/>
      </w:tblGrid>
      <w:tr w:rsidR="00FA3D64" w:rsidRPr="00FA3D64" w:rsidTr="00FA3D64">
        <w:tc>
          <w:tcPr>
            <w:tcW w:w="7639" w:type="dxa"/>
            <w:tcBorders>
              <w:top w:val="nil"/>
              <w:left w:val="nil"/>
              <w:bottom w:val="nil"/>
              <w:right w:val="nil"/>
            </w:tcBorders>
            <w:shd w:val="clear" w:color="auto" w:fill="FFFFFF"/>
            <w:tcMar>
              <w:top w:w="0" w:type="dxa"/>
              <w:left w:w="6" w:type="dxa"/>
              <w:bottom w:w="0" w:type="dxa"/>
              <w:right w:w="6" w:type="dxa"/>
            </w:tcMar>
            <w:vAlign w:val="bottom"/>
            <w:hideMark/>
          </w:tcPr>
          <w:p w:rsidR="00FA3D64" w:rsidRPr="00FA3D64" w:rsidRDefault="00FA3D64" w:rsidP="00FA3D64">
            <w:pPr>
              <w:spacing w:after="0" w:line="240" w:lineRule="auto"/>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b/>
                <w:bCs/>
                <w:color w:val="000000" w:themeColor="text1"/>
                <w:sz w:val="24"/>
                <w:szCs w:val="24"/>
                <w:bdr w:val="none" w:sz="0" w:space="0" w:color="auto" w:frame="1"/>
                <w:lang w:eastAsia="ru-RU"/>
              </w:rPr>
              <w:t>Президент Республики Беларусь</w:t>
            </w:r>
          </w:p>
        </w:tc>
        <w:tc>
          <w:tcPr>
            <w:tcW w:w="7639" w:type="dxa"/>
            <w:tcBorders>
              <w:top w:val="nil"/>
              <w:left w:val="nil"/>
              <w:bottom w:val="nil"/>
              <w:right w:val="nil"/>
            </w:tcBorders>
            <w:shd w:val="clear" w:color="auto" w:fill="FFFFFF"/>
            <w:tcMar>
              <w:top w:w="0" w:type="dxa"/>
              <w:left w:w="6" w:type="dxa"/>
              <w:bottom w:w="0" w:type="dxa"/>
              <w:right w:w="6" w:type="dxa"/>
            </w:tcMar>
            <w:vAlign w:val="bottom"/>
            <w:hideMark/>
          </w:tcPr>
          <w:p w:rsidR="00FA3D64" w:rsidRPr="00FA3D64" w:rsidRDefault="00FA3D64" w:rsidP="00FA3D64">
            <w:pPr>
              <w:spacing w:after="0" w:line="240" w:lineRule="auto"/>
              <w:jc w:val="right"/>
              <w:textAlignment w:val="baseline"/>
              <w:rPr>
                <w:rFonts w:ascii="Times New Roman" w:eastAsia="Times New Roman" w:hAnsi="Times New Roman" w:cs="Times New Roman"/>
                <w:color w:val="000000" w:themeColor="text1"/>
                <w:sz w:val="24"/>
                <w:szCs w:val="24"/>
                <w:lang w:eastAsia="ru-RU"/>
              </w:rPr>
            </w:pPr>
            <w:proofErr w:type="spellStart"/>
            <w:r w:rsidRPr="00FA3D64">
              <w:rPr>
                <w:rFonts w:ascii="Times New Roman" w:eastAsia="Times New Roman" w:hAnsi="Times New Roman" w:cs="Times New Roman"/>
                <w:b/>
                <w:bCs/>
                <w:color w:val="000000" w:themeColor="text1"/>
                <w:sz w:val="24"/>
                <w:szCs w:val="24"/>
                <w:bdr w:val="none" w:sz="0" w:space="0" w:color="auto" w:frame="1"/>
                <w:lang w:eastAsia="ru-RU"/>
              </w:rPr>
              <w:t>А.Лукашенко</w:t>
            </w:r>
            <w:proofErr w:type="spellEnd"/>
          </w:p>
        </w:tc>
      </w:tr>
    </w:tbl>
    <w:p w:rsidR="00FA3D64" w:rsidRPr="00FA3D64" w:rsidRDefault="00FA3D64" w:rsidP="00FA3D6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w:t>
      </w:r>
    </w:p>
    <w:tbl>
      <w:tblPr>
        <w:tblW w:w="15300" w:type="dxa"/>
        <w:shd w:val="clear" w:color="auto" w:fill="FFFFFF"/>
        <w:tblCellMar>
          <w:left w:w="0" w:type="dxa"/>
          <w:right w:w="0" w:type="dxa"/>
        </w:tblCellMar>
        <w:tblLook w:val="04A0" w:firstRow="1" w:lastRow="0" w:firstColumn="1" w:lastColumn="0" w:noHBand="0" w:noVBand="1"/>
      </w:tblPr>
      <w:tblGrid>
        <w:gridCol w:w="11830"/>
        <w:gridCol w:w="3470"/>
      </w:tblGrid>
      <w:tr w:rsidR="00FA3D64" w:rsidRPr="00FA3D64" w:rsidTr="00FA3D64">
        <w:tc>
          <w:tcPr>
            <w:tcW w:w="11813" w:type="dxa"/>
            <w:tcBorders>
              <w:top w:val="nil"/>
              <w:left w:val="nil"/>
              <w:bottom w:val="nil"/>
              <w:right w:val="nil"/>
            </w:tcBorders>
            <w:shd w:val="clear" w:color="auto" w:fill="FFFFFF"/>
            <w:tcMar>
              <w:top w:w="0" w:type="dxa"/>
              <w:left w:w="6" w:type="dxa"/>
              <w:bottom w:w="0" w:type="dxa"/>
              <w:right w:w="6" w:type="dxa"/>
            </w:tcMar>
            <w:hideMark/>
          </w:tcPr>
          <w:p w:rsidR="00FA3D64" w:rsidRPr="00FA3D64" w:rsidRDefault="00FA3D64" w:rsidP="00FA3D6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w:t>
            </w:r>
          </w:p>
        </w:tc>
        <w:tc>
          <w:tcPr>
            <w:tcW w:w="3465" w:type="dxa"/>
            <w:tcBorders>
              <w:top w:val="nil"/>
              <w:left w:val="nil"/>
              <w:bottom w:val="nil"/>
              <w:right w:val="nil"/>
            </w:tcBorders>
            <w:shd w:val="clear" w:color="auto" w:fill="FFFFFF"/>
            <w:tcMar>
              <w:top w:w="0" w:type="dxa"/>
              <w:left w:w="6" w:type="dxa"/>
              <w:bottom w:w="0" w:type="dxa"/>
              <w:right w:w="6" w:type="dxa"/>
            </w:tcMar>
            <w:hideMark/>
          </w:tcPr>
          <w:p w:rsidR="00FA3D64" w:rsidRPr="00FA3D64" w:rsidRDefault="00FA3D64" w:rsidP="00FA3D64">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1" w:name="Прил_1"/>
            <w:bookmarkEnd w:id="1"/>
            <w:r w:rsidRPr="00FA3D64">
              <w:rPr>
                <w:rFonts w:ascii="Times New Roman" w:eastAsia="Times New Roman" w:hAnsi="Times New Roman" w:cs="Times New Roman"/>
                <w:color w:val="000000" w:themeColor="text1"/>
                <w:sz w:val="24"/>
                <w:szCs w:val="24"/>
                <w:lang w:eastAsia="ru-RU"/>
              </w:rPr>
              <w:t>Приложение 1</w:t>
            </w:r>
          </w:p>
          <w:p w:rsidR="00FA3D64" w:rsidRPr="00FA3D64" w:rsidRDefault="00FA3D64" w:rsidP="00FA3D64">
            <w:pPr>
              <w:spacing w:after="0" w:line="240" w:lineRule="auto"/>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к Указу Президента</w:t>
            </w:r>
            <w:r w:rsidRPr="00FA3D64">
              <w:rPr>
                <w:rFonts w:ascii="Times New Roman" w:eastAsia="Times New Roman" w:hAnsi="Times New Roman" w:cs="Times New Roman"/>
                <w:color w:val="000000" w:themeColor="text1"/>
                <w:sz w:val="24"/>
                <w:szCs w:val="24"/>
                <w:lang w:eastAsia="ru-RU"/>
              </w:rPr>
              <w:br/>
              <w:t>Республики Беларусь</w:t>
            </w:r>
          </w:p>
          <w:p w:rsidR="00FA3D64" w:rsidRPr="00FA3D64" w:rsidRDefault="00FA3D64" w:rsidP="00FA3D64">
            <w:pPr>
              <w:spacing w:after="0" w:line="240" w:lineRule="auto"/>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07.04.2020 № 121</w:t>
            </w:r>
          </w:p>
        </w:tc>
      </w:tr>
    </w:tbl>
    <w:p w:rsidR="00FA3D64" w:rsidRPr="00FA3D64" w:rsidRDefault="00FA3D64" w:rsidP="00FA3D64">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lang w:eastAsia="ru-RU"/>
        </w:rPr>
      </w:pPr>
      <w:bookmarkStart w:id="2" w:name="Заг_Прил_1"/>
      <w:bookmarkEnd w:id="2"/>
      <w:r w:rsidRPr="00FA3D64">
        <w:rPr>
          <w:rFonts w:ascii="Times New Roman" w:eastAsia="Times New Roman" w:hAnsi="Times New Roman" w:cs="Times New Roman"/>
          <w:b/>
          <w:bCs/>
          <w:color w:val="000000" w:themeColor="text1"/>
          <w:sz w:val="24"/>
          <w:szCs w:val="24"/>
          <w:lang w:eastAsia="ru-RU"/>
        </w:rPr>
        <w:t>ОСОБЕННОСТИ</w:t>
      </w:r>
      <w:r w:rsidRPr="00FA3D64">
        <w:rPr>
          <w:rFonts w:ascii="Times New Roman" w:eastAsia="Times New Roman" w:hAnsi="Times New Roman" w:cs="Times New Roman"/>
          <w:b/>
          <w:bCs/>
          <w:color w:val="000000" w:themeColor="text1"/>
          <w:sz w:val="24"/>
          <w:szCs w:val="24"/>
          <w:lang w:eastAsia="ru-RU"/>
        </w:rPr>
        <w:br/>
        <w:t>функционирования специальных счетов и использования поступающих на них денежных средств</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 Специальные счета облисполкомов, Минского горисполкома, государственных органов, других организаций открываются банками независимо от наличия у банков:</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решений (постановлений) о приостановлении операций по счетам облисполкомов, Минского горисполкома, государственных органов, других организаций;</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постановлений (определений) о наложении ареста на денежные средства, находящиеся на счетах облисполкомов, Минского горисполкома, государственных органов, других организаций, принятых (вынесенных) уполномоченными органами (должностными лицами).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2. Денежные средства, зачисленные на специальные счета в результате технической ошибки, списываются с таких счетов в порядке, определенном банковским законодательством.</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3.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не производится, арест на такие средства не налагается, приостановление операций по специальным счетам не осуществляется.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Требования, установленные в части первой настоящего пункта, не распространяются на случаи: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когда обращение взыскания на денежные средства, находящиеся на специальном счете, производится на основании исполнительного документа, вид взыскания по которому соответствует целевому назначению специального счета;</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финансирования иной деятельности, причиняющей вред национальной безопасности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Уполномоченные органы (должностные лица) в случаях неправомерного обращения взыскания на денежные средства, находящиеся на специальных счетах, приостановления операций по данным специальным счетам, наложения ареста на находящиеся на них денежные средства несут ответственность в соответствии с законодательством.</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4. Денежные средства используются на:</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цели, указанные в части восьмой </w:t>
      </w:r>
      <w:hyperlink r:id="rId20" w:anchor="&amp;Article=31&amp;Point=2" w:history="1">
        <w:r w:rsidRPr="00FA3D64">
          <w:rPr>
            <w:rFonts w:ascii="Times New Roman" w:eastAsia="Times New Roman" w:hAnsi="Times New Roman" w:cs="Times New Roman"/>
            <w:color w:val="000000" w:themeColor="text1"/>
            <w:sz w:val="24"/>
            <w:szCs w:val="24"/>
            <w:bdr w:val="none" w:sz="0" w:space="0" w:color="auto" w:frame="1"/>
            <w:lang w:eastAsia="ru-RU"/>
          </w:rPr>
          <w:t>пункта 2</w:t>
        </w:r>
      </w:hyperlink>
      <w:r w:rsidRPr="00FA3D64">
        <w:rPr>
          <w:rFonts w:ascii="Times New Roman" w:eastAsia="Times New Roman" w:hAnsi="Times New Roman" w:cs="Times New Roman"/>
          <w:color w:val="000000" w:themeColor="text1"/>
          <w:sz w:val="24"/>
          <w:szCs w:val="24"/>
          <w:lang w:eastAsia="ru-RU"/>
        </w:rPr>
        <w:t> статьи 31 Жилищного кодекса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выполнение функций администрирования.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При этом под администрированием понимается выполнение организациями, в хозяйственном ведении, оперативном управлении либо безвозмездном пользовании которых находятся жилые помещения государственного жилищного фонда, от имени собственника следующих функций без их бюджетного финансирования: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xml:space="preserve">ведение </w:t>
      </w:r>
      <w:proofErr w:type="spellStart"/>
      <w:r w:rsidRPr="00FA3D64">
        <w:rPr>
          <w:rFonts w:ascii="Times New Roman" w:eastAsia="Times New Roman" w:hAnsi="Times New Roman" w:cs="Times New Roman"/>
          <w:color w:val="000000" w:themeColor="text1"/>
          <w:sz w:val="24"/>
          <w:szCs w:val="24"/>
          <w:lang w:eastAsia="ru-RU"/>
        </w:rPr>
        <w:t>претензионно</w:t>
      </w:r>
      <w:proofErr w:type="spellEnd"/>
      <w:r w:rsidRPr="00FA3D64">
        <w:rPr>
          <w:rFonts w:ascii="Times New Roman" w:eastAsia="Times New Roman" w:hAnsi="Times New Roman" w:cs="Times New Roman"/>
          <w:color w:val="000000" w:themeColor="text1"/>
          <w:sz w:val="24"/>
          <w:szCs w:val="24"/>
          <w:lang w:eastAsia="ru-RU"/>
        </w:rPr>
        <w:t>-исковой работы по отношениям, связанным с жилыми помещениями государственного жилищного фонда, включая оплату государственной пошлины;</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xml:space="preserve">оформление </w:t>
      </w:r>
      <w:proofErr w:type="spellStart"/>
      <w:r w:rsidRPr="00FA3D64">
        <w:rPr>
          <w:rFonts w:ascii="Times New Roman" w:eastAsia="Times New Roman" w:hAnsi="Times New Roman" w:cs="Times New Roman"/>
          <w:color w:val="000000" w:themeColor="text1"/>
          <w:sz w:val="24"/>
          <w:szCs w:val="24"/>
          <w:lang w:eastAsia="ru-RU"/>
        </w:rPr>
        <w:t>правоудостоверяющих</w:t>
      </w:r>
      <w:proofErr w:type="spellEnd"/>
      <w:r w:rsidRPr="00FA3D64">
        <w:rPr>
          <w:rFonts w:ascii="Times New Roman" w:eastAsia="Times New Roman" w:hAnsi="Times New Roman" w:cs="Times New Roman"/>
          <w:color w:val="000000" w:themeColor="text1"/>
          <w:sz w:val="24"/>
          <w:szCs w:val="24"/>
          <w:lang w:eastAsia="ru-RU"/>
        </w:rPr>
        <w:t xml:space="preserve"> документов на жилые помещения государственного жилищного фонда, а также на земельные участки, на которых они расположены, в случае необходимости.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lastRenderedPageBreak/>
        <w:t>Объем денежных средств, направляемых на текущий ремонт свободного (освободившегося) арендного жилья, установку, замену и ремонт оборудования*, а также на выполнение функций администрирования, не должен превышать 40 процентов от общего объема денежных средств, полученных от предоставления арендного жилья, зачисленных на специальные счета. При этом размер денежных средств, направляемых на выполнение функций администрирования, не должен превышать 10 процентов от объема денежных средств, направляемых на текущий ремонт свободного (освободившегося) арендного жилья, установку, замену и ремонт оборудования, а также на выполнение функций администрирования.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Облисполкомы вправе направлять денежные средства на приобретение, строительство (реконструкцию) жилых домов (квартир), реконструкцию капитальных строений (зданий, сооружений) под арендное жилье в населенных пунктах соответствующей области исходя из количества граждан, состоящих в данном населенном пункте на учете нуждающихся в улучшении жилищных условий, а также из спроса населения на такое жилье.</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Государственные органы, другие организации вправе направлять денежные средства организациям, находящимся в их подчинении или входящим в их состав (систему), для использования этих средств по целевому назначению, если иное не определено Президентом Республики Беларусь.</w:t>
      </w:r>
    </w:p>
    <w:p w:rsidR="00FA3D64" w:rsidRPr="00FA3D64" w:rsidRDefault="00FA3D64" w:rsidP="00FA3D6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______________________________</w:t>
      </w:r>
    </w:p>
    <w:p w:rsidR="00FA3D64" w:rsidRPr="00FA3D64" w:rsidRDefault="00FA3D64" w:rsidP="00FA3D64">
      <w:pPr>
        <w:shd w:val="clear" w:color="auto" w:fill="FFFFFF"/>
        <w:spacing w:after="24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xml:space="preserve">* Внутриквартирного электрического, газового, санитарно-технического и иного оборудования (за исключением системы центрального отопления, системы </w:t>
      </w:r>
      <w:proofErr w:type="spellStart"/>
      <w:r w:rsidRPr="00FA3D64">
        <w:rPr>
          <w:rFonts w:ascii="Times New Roman" w:eastAsia="Times New Roman" w:hAnsi="Times New Roman" w:cs="Times New Roman"/>
          <w:color w:val="000000" w:themeColor="text1"/>
          <w:sz w:val="24"/>
          <w:szCs w:val="24"/>
          <w:lang w:eastAsia="ru-RU"/>
        </w:rPr>
        <w:t>противодымной</w:t>
      </w:r>
      <w:proofErr w:type="spellEnd"/>
      <w:r w:rsidRPr="00FA3D64">
        <w:rPr>
          <w:rFonts w:ascii="Times New Roman" w:eastAsia="Times New Roman" w:hAnsi="Times New Roman" w:cs="Times New Roman"/>
          <w:color w:val="000000" w:themeColor="text1"/>
          <w:sz w:val="24"/>
          <w:szCs w:val="24"/>
          <w:lang w:eastAsia="ru-RU"/>
        </w:rPr>
        <w:t xml:space="preserve"> защиты и автоматической пожарной сигнализации), приборов индивидуального учета расхода воды, тепловой и электрической энергии, газа, внутриквартирной электропроводки.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5. Не допускается расходование со специальных счетов денежных средств не по целевому назначению, перечисление на такие счета выручки от реализации товаров (работ, услуг), имущественных прав и иных денежных средств, за исключением денежных средств, полученных от передачи в собственность жилых помещений, указанных в части первой </w:t>
      </w:r>
      <w:hyperlink r:id="rId21" w:anchor="&amp;Point=1&amp;UnderPoint=1.1"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подпункта 1.1</w:t>
        </w:r>
      </w:hyperlink>
      <w:r w:rsidRPr="00FA3D64">
        <w:rPr>
          <w:rFonts w:ascii="Times New Roman" w:eastAsia="Times New Roman" w:hAnsi="Times New Roman" w:cs="Times New Roman"/>
          <w:color w:val="000000" w:themeColor="text1"/>
          <w:sz w:val="24"/>
          <w:szCs w:val="24"/>
          <w:lang w:eastAsia="ru-RU"/>
        </w:rPr>
        <w:t> пункта 1 настоящего Указа, предоставления арендного жилья в размере платы за пользование таким жильем, пеней за несвоевременное и (или) неполное внесение платы за пользование арендным жильем.</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6. В течение 10 рабочих дней до прекращения деятельности государственные органы, другие организации, которыми открыты специальные счета, направляют в банк заявления о закрытии таких счетов с перечислением остатка денежных средств на специальные счета их правопреемников либо других организаций, входящих в их систему, в том числе уполномоченных на открытие указанных счетов.</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Остаток денежных средств перечисляется на специальный счет соответствующего облисполкома, Минского горисполкома при передаче арендного жилья в коммунальную собственность: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соответствии с законодательством об экономической несостоятельности (банкротстве);</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при отсутствии иных жилых помещений данного вида, находящихся в хозяйственном ведении, оперативном управлении либо безвозмездном пользовании государственных органов, государственных организаций, иных организаций, открывших специальный счет, а также в безвозмездном пользовании организаций, с которыми открывшие специальные счета (уполномочившие других лиц на открытие специальных счетов) государственные органы и государственные организации заключили договоры безвозмездного пользования жилыми помещениями республиканского жилищного фонда.</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xml:space="preserve">7. Руководители (должностные лица) облисполкомов, Минского горисполкома, государственных органов, других организаций несут персональную ответственность </w:t>
      </w:r>
      <w:r w:rsidRPr="00FA3D64">
        <w:rPr>
          <w:rFonts w:ascii="Times New Roman" w:eastAsia="Times New Roman" w:hAnsi="Times New Roman" w:cs="Times New Roman"/>
          <w:color w:val="000000" w:themeColor="text1"/>
          <w:sz w:val="24"/>
          <w:szCs w:val="24"/>
          <w:lang w:eastAsia="ru-RU"/>
        </w:rPr>
        <w:lastRenderedPageBreak/>
        <w:t>за нецелевое использование денежных средств, зачисленных на специальные счета, а также за несоблюдение требований, установленных в </w:t>
      </w:r>
      <w:hyperlink r:id="rId22" w:anchor="%D0%9F%D1%80%D0%B8%D0%BB_1&amp;Point=5" w:history="1">
        <w:r w:rsidRPr="00FA3D64">
          <w:rPr>
            <w:rFonts w:ascii="Times New Roman" w:eastAsia="Times New Roman" w:hAnsi="Times New Roman" w:cs="Times New Roman"/>
            <w:color w:val="000000" w:themeColor="text1"/>
            <w:sz w:val="24"/>
            <w:szCs w:val="24"/>
            <w:bdr w:val="none" w:sz="0" w:space="0" w:color="auto" w:frame="1"/>
            <w:lang w:eastAsia="ru-RU"/>
          </w:rPr>
          <w:t>пунктах 5</w:t>
        </w:r>
      </w:hyperlink>
      <w:r w:rsidRPr="00FA3D64">
        <w:rPr>
          <w:rFonts w:ascii="Times New Roman" w:eastAsia="Times New Roman" w:hAnsi="Times New Roman" w:cs="Times New Roman"/>
          <w:color w:val="000000" w:themeColor="text1"/>
          <w:sz w:val="24"/>
          <w:szCs w:val="24"/>
          <w:lang w:eastAsia="ru-RU"/>
        </w:rPr>
        <w:t> и </w:t>
      </w:r>
      <w:hyperlink r:id="rId23" w:anchor="%D0%9F%D1%80%D0%B8%D0%BB_1&amp;Point=6" w:history="1">
        <w:r w:rsidRPr="00FA3D64">
          <w:rPr>
            <w:rFonts w:ascii="Times New Roman" w:eastAsia="Times New Roman" w:hAnsi="Times New Roman" w:cs="Times New Roman"/>
            <w:color w:val="000000" w:themeColor="text1"/>
            <w:sz w:val="24"/>
            <w:szCs w:val="24"/>
            <w:bdr w:val="none" w:sz="0" w:space="0" w:color="auto" w:frame="1"/>
            <w:lang w:eastAsia="ru-RU"/>
          </w:rPr>
          <w:t>6</w:t>
        </w:r>
      </w:hyperlink>
      <w:r w:rsidRPr="00FA3D64">
        <w:rPr>
          <w:rFonts w:ascii="Times New Roman" w:eastAsia="Times New Roman" w:hAnsi="Times New Roman" w:cs="Times New Roman"/>
          <w:color w:val="000000" w:themeColor="text1"/>
          <w:sz w:val="24"/>
          <w:szCs w:val="24"/>
          <w:lang w:eastAsia="ru-RU"/>
        </w:rPr>
        <w:t> настоящего приложения.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w:t>
      </w:r>
    </w:p>
    <w:tbl>
      <w:tblPr>
        <w:tblW w:w="15300" w:type="dxa"/>
        <w:shd w:val="clear" w:color="auto" w:fill="FFFFFF"/>
        <w:tblCellMar>
          <w:left w:w="0" w:type="dxa"/>
          <w:right w:w="0" w:type="dxa"/>
        </w:tblCellMar>
        <w:tblLook w:val="04A0" w:firstRow="1" w:lastRow="0" w:firstColumn="1" w:lastColumn="0" w:noHBand="0" w:noVBand="1"/>
      </w:tblPr>
      <w:tblGrid>
        <w:gridCol w:w="11830"/>
        <w:gridCol w:w="3470"/>
      </w:tblGrid>
      <w:tr w:rsidR="00FA3D64" w:rsidRPr="00FA3D64" w:rsidTr="00FA3D64">
        <w:tc>
          <w:tcPr>
            <w:tcW w:w="11813" w:type="dxa"/>
            <w:tcBorders>
              <w:top w:val="nil"/>
              <w:left w:val="nil"/>
              <w:bottom w:val="nil"/>
              <w:right w:val="nil"/>
            </w:tcBorders>
            <w:shd w:val="clear" w:color="auto" w:fill="FFFFFF"/>
            <w:tcMar>
              <w:top w:w="0" w:type="dxa"/>
              <w:left w:w="6" w:type="dxa"/>
              <w:bottom w:w="0" w:type="dxa"/>
              <w:right w:w="6" w:type="dxa"/>
            </w:tcMar>
            <w:hideMark/>
          </w:tcPr>
          <w:p w:rsidR="00FA3D64" w:rsidRPr="00FA3D64" w:rsidRDefault="00FA3D64" w:rsidP="00FA3D6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w:t>
            </w:r>
          </w:p>
        </w:tc>
        <w:tc>
          <w:tcPr>
            <w:tcW w:w="3465" w:type="dxa"/>
            <w:tcBorders>
              <w:top w:val="nil"/>
              <w:left w:val="nil"/>
              <w:bottom w:val="nil"/>
              <w:right w:val="nil"/>
            </w:tcBorders>
            <w:shd w:val="clear" w:color="auto" w:fill="FFFFFF"/>
            <w:tcMar>
              <w:top w:w="0" w:type="dxa"/>
              <w:left w:w="6" w:type="dxa"/>
              <w:bottom w:w="0" w:type="dxa"/>
              <w:right w:w="6" w:type="dxa"/>
            </w:tcMar>
            <w:hideMark/>
          </w:tcPr>
          <w:p w:rsidR="00FA3D64" w:rsidRPr="00FA3D64" w:rsidRDefault="00FA3D64" w:rsidP="00FA3D64">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3" w:name="Прил_2"/>
            <w:bookmarkEnd w:id="3"/>
            <w:r w:rsidRPr="00FA3D64">
              <w:rPr>
                <w:rFonts w:ascii="Times New Roman" w:eastAsia="Times New Roman" w:hAnsi="Times New Roman" w:cs="Times New Roman"/>
                <w:color w:val="000000" w:themeColor="text1"/>
                <w:sz w:val="24"/>
                <w:szCs w:val="24"/>
                <w:lang w:eastAsia="ru-RU"/>
              </w:rPr>
              <w:t>Приложение 2</w:t>
            </w:r>
          </w:p>
          <w:p w:rsidR="00FA3D64" w:rsidRPr="00FA3D64" w:rsidRDefault="00FA3D64" w:rsidP="00FA3D64">
            <w:pPr>
              <w:spacing w:after="0" w:line="240" w:lineRule="auto"/>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к Указу Президента</w:t>
            </w:r>
            <w:r w:rsidRPr="00FA3D64">
              <w:rPr>
                <w:rFonts w:ascii="Times New Roman" w:eastAsia="Times New Roman" w:hAnsi="Times New Roman" w:cs="Times New Roman"/>
                <w:color w:val="000000" w:themeColor="text1"/>
                <w:sz w:val="24"/>
                <w:szCs w:val="24"/>
                <w:lang w:eastAsia="ru-RU"/>
              </w:rPr>
              <w:br/>
              <w:t>Республики Беларусь</w:t>
            </w:r>
          </w:p>
          <w:p w:rsidR="00FA3D64" w:rsidRPr="00FA3D64" w:rsidRDefault="00FA3D64" w:rsidP="00FA3D64">
            <w:pPr>
              <w:spacing w:after="0" w:line="240" w:lineRule="auto"/>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07.04.2020 № 121</w:t>
            </w:r>
          </w:p>
        </w:tc>
      </w:tr>
    </w:tbl>
    <w:p w:rsidR="00FA3D64" w:rsidRPr="00FA3D64" w:rsidRDefault="00FA3D64" w:rsidP="00FA3D64">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lang w:eastAsia="ru-RU"/>
        </w:rPr>
      </w:pPr>
      <w:bookmarkStart w:id="4" w:name="Заг_Прил_2"/>
      <w:bookmarkEnd w:id="4"/>
      <w:r w:rsidRPr="00FA3D64">
        <w:rPr>
          <w:rFonts w:ascii="Times New Roman" w:eastAsia="Times New Roman" w:hAnsi="Times New Roman" w:cs="Times New Roman"/>
          <w:b/>
          <w:bCs/>
          <w:color w:val="000000" w:themeColor="text1"/>
          <w:sz w:val="24"/>
          <w:szCs w:val="24"/>
          <w:lang w:eastAsia="ru-RU"/>
        </w:rPr>
        <w:t>ПЕРЕЧЕНЬ</w:t>
      </w:r>
      <w:r w:rsidRPr="00FA3D64">
        <w:rPr>
          <w:rFonts w:ascii="Times New Roman" w:eastAsia="Times New Roman" w:hAnsi="Times New Roman" w:cs="Times New Roman"/>
          <w:b/>
          <w:bCs/>
          <w:color w:val="000000" w:themeColor="text1"/>
          <w:sz w:val="24"/>
          <w:szCs w:val="24"/>
          <w:lang w:eastAsia="ru-RU"/>
        </w:rPr>
        <w:br/>
        <w:t>изменений, вносимых в указы Президента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 Абзац второй части второй </w:t>
      </w:r>
      <w:hyperlink r:id="rId24" w:anchor="%D0%97%D0%B0%D0%B3_%D0%A3%D1%82%D0%B2_1&amp;Point=26" w:history="1">
        <w:r w:rsidRPr="00FA3D64">
          <w:rPr>
            <w:rFonts w:ascii="Times New Roman" w:eastAsia="Times New Roman" w:hAnsi="Times New Roman" w:cs="Times New Roman"/>
            <w:color w:val="000000" w:themeColor="text1"/>
            <w:sz w:val="24"/>
            <w:szCs w:val="24"/>
            <w:bdr w:val="none" w:sz="0" w:space="0" w:color="auto" w:frame="1"/>
            <w:lang w:eastAsia="ru-RU"/>
          </w:rPr>
          <w:t>пункта 26</w:t>
        </w:r>
      </w:hyperlink>
      <w:r w:rsidRPr="00FA3D64">
        <w:rPr>
          <w:rFonts w:ascii="Times New Roman" w:eastAsia="Times New Roman" w:hAnsi="Times New Roman" w:cs="Times New Roman"/>
          <w:color w:val="000000" w:themeColor="text1"/>
          <w:sz w:val="24"/>
          <w:szCs w:val="24"/>
          <w:lang w:eastAsia="ru-RU"/>
        </w:rPr>
        <w:t> и абзац второй части третьей </w:t>
      </w:r>
      <w:hyperlink r:id="rId25" w:anchor="%D0%97%D0%B0%D0%B3_%D0%A3%D1%82%D0%B2_1&amp;Point=51" w:history="1">
        <w:r w:rsidRPr="00FA3D64">
          <w:rPr>
            <w:rFonts w:ascii="Times New Roman" w:eastAsia="Times New Roman" w:hAnsi="Times New Roman" w:cs="Times New Roman"/>
            <w:color w:val="000000" w:themeColor="text1"/>
            <w:sz w:val="24"/>
            <w:szCs w:val="24"/>
            <w:bdr w:val="none" w:sz="0" w:space="0" w:color="auto" w:frame="1"/>
            <w:lang w:eastAsia="ru-RU"/>
          </w:rPr>
          <w:t>пункта 51</w:t>
        </w:r>
      </w:hyperlink>
      <w:r w:rsidRPr="00FA3D64">
        <w:rPr>
          <w:rFonts w:ascii="Times New Roman" w:eastAsia="Times New Roman" w:hAnsi="Times New Roman" w:cs="Times New Roman"/>
          <w:color w:val="000000" w:themeColor="text1"/>
          <w:sz w:val="24"/>
          <w:szCs w:val="24"/>
          <w:lang w:eastAsia="ru-RU"/>
        </w:rPr>
        <w:t> Положения о порядке рассмотрения вопросов, связанных с гражданством Республики Беларусь, утвержденного Указом Президента Республики Беларусь от 17 ноября 1994 г. № 209, после слов «жилым помещением» дополнить словами «,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2. В </w:t>
      </w:r>
      <w:hyperlink r:id="rId26" w:anchor="%D0%97%D0%B0%D0%B3_%D0%A3%D1%82%D0%B2_1" w:history="1">
        <w:r w:rsidRPr="00FA3D64">
          <w:rPr>
            <w:rFonts w:ascii="Times New Roman" w:eastAsia="Times New Roman" w:hAnsi="Times New Roman" w:cs="Times New Roman"/>
            <w:color w:val="000000" w:themeColor="text1"/>
            <w:sz w:val="24"/>
            <w:szCs w:val="24"/>
            <w:bdr w:val="none" w:sz="0" w:space="0" w:color="auto" w:frame="1"/>
            <w:lang w:eastAsia="ru-RU"/>
          </w:rPr>
          <w:t>Едином правовом классификаторе</w:t>
        </w:r>
      </w:hyperlink>
      <w:r w:rsidRPr="00FA3D64">
        <w:rPr>
          <w:rFonts w:ascii="Times New Roman" w:eastAsia="Times New Roman" w:hAnsi="Times New Roman" w:cs="Times New Roman"/>
          <w:color w:val="000000" w:themeColor="text1"/>
          <w:sz w:val="24"/>
          <w:szCs w:val="24"/>
          <w:lang w:eastAsia="ru-RU"/>
        </w:rPr>
        <w:t> Республики Беларусь, утвержденном Указом Президента Республики Беларусь от 4 января 1999 г. № 1:</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из позиции 02.08.04.00 слова «(приватизация жилых помещений – см. 07.07.03.00)» исключить;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позицию 04.01.03.22 исключить;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из позиции 07.07.03.00 слова «. Приватизация жилых помещений» исключить.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3. В </w:t>
      </w:r>
      <w:hyperlink r:id="rId27" w:history="1">
        <w:r w:rsidRPr="00FA3D64">
          <w:rPr>
            <w:rFonts w:ascii="Times New Roman" w:eastAsia="Times New Roman" w:hAnsi="Times New Roman" w:cs="Times New Roman"/>
            <w:color w:val="000000" w:themeColor="text1"/>
            <w:sz w:val="24"/>
            <w:szCs w:val="24"/>
            <w:bdr w:val="none" w:sz="0" w:space="0" w:color="auto" w:frame="1"/>
            <w:lang w:eastAsia="ru-RU"/>
          </w:rPr>
          <w:t>Указе Президента Республики Беларусь от 4 августа 2006 г. № 497</w:t>
        </w:r>
      </w:hyperlink>
      <w:r w:rsidRPr="00FA3D64">
        <w:rPr>
          <w:rFonts w:ascii="Times New Roman" w:eastAsia="Times New Roman" w:hAnsi="Times New Roman" w:cs="Times New Roman"/>
          <w:color w:val="000000" w:themeColor="text1"/>
          <w:sz w:val="24"/>
          <w:szCs w:val="24"/>
          <w:lang w:eastAsia="ru-RU"/>
        </w:rPr>
        <w:t xml:space="preserve"> «О некоторых вопросах аренды (субаренды), найма (поднайма) жилых и нежилых помещений, </w:t>
      </w:r>
      <w:proofErr w:type="spellStart"/>
      <w:r w:rsidRPr="00FA3D64">
        <w:rPr>
          <w:rFonts w:ascii="Times New Roman" w:eastAsia="Times New Roman" w:hAnsi="Times New Roman" w:cs="Times New Roman"/>
          <w:color w:val="000000" w:themeColor="text1"/>
          <w:sz w:val="24"/>
          <w:szCs w:val="24"/>
          <w:lang w:eastAsia="ru-RU"/>
        </w:rPr>
        <w:t>машино</w:t>
      </w:r>
      <w:proofErr w:type="spellEnd"/>
      <w:r w:rsidRPr="00FA3D64">
        <w:rPr>
          <w:rFonts w:ascii="Times New Roman" w:eastAsia="Times New Roman" w:hAnsi="Times New Roman" w:cs="Times New Roman"/>
          <w:color w:val="000000" w:themeColor="text1"/>
          <w:sz w:val="24"/>
          <w:szCs w:val="24"/>
          <w:lang w:eastAsia="ru-RU"/>
        </w:rPr>
        <w:t>-мест»:</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из названия и </w:t>
      </w:r>
      <w:hyperlink r:id="rId28" w:anchor="&amp;Point=1&amp;UnderPoint=1.7"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подпункта 1.7</w:t>
        </w:r>
      </w:hyperlink>
      <w:r w:rsidRPr="00FA3D64">
        <w:rPr>
          <w:rFonts w:ascii="Times New Roman" w:eastAsia="Times New Roman" w:hAnsi="Times New Roman" w:cs="Times New Roman"/>
          <w:color w:val="000000" w:themeColor="text1"/>
          <w:sz w:val="24"/>
          <w:szCs w:val="24"/>
          <w:lang w:eastAsia="ru-RU"/>
        </w:rPr>
        <w:t> пункта 1 слово «(поднайма)» исключить;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из части второй </w:t>
      </w:r>
      <w:hyperlink r:id="rId29" w:anchor="&amp;Point=1&amp;UnderPoint=1.6/1"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подпункта 1.6</w:t>
        </w:r>
        <w:r w:rsidRPr="00FA3D64">
          <w:rPr>
            <w:rFonts w:ascii="Times New Roman" w:eastAsia="Times New Roman" w:hAnsi="Times New Roman" w:cs="Times New Roman"/>
            <w:color w:val="000000" w:themeColor="text1"/>
            <w:sz w:val="24"/>
            <w:szCs w:val="24"/>
            <w:bdr w:val="none" w:sz="0" w:space="0" w:color="auto" w:frame="1"/>
            <w:vertAlign w:val="superscript"/>
            <w:lang w:eastAsia="ru-RU"/>
          </w:rPr>
          <w:t>1</w:t>
        </w:r>
      </w:hyperlink>
      <w:r w:rsidRPr="00FA3D64">
        <w:rPr>
          <w:rFonts w:ascii="Times New Roman" w:eastAsia="Times New Roman" w:hAnsi="Times New Roman" w:cs="Times New Roman"/>
          <w:color w:val="000000" w:themeColor="text1"/>
          <w:sz w:val="24"/>
          <w:szCs w:val="24"/>
          <w:lang w:eastAsia="ru-RU"/>
        </w:rPr>
        <w:t> пункта 1 слова «(поднайма)» и «(поднаем)» исключить.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4. В </w:t>
      </w:r>
      <w:hyperlink r:id="rId30" w:anchor="&amp;Point=1&amp;UnderPoint=1.7"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подпункте 1.7</w:t>
        </w:r>
      </w:hyperlink>
      <w:r w:rsidRPr="00FA3D64">
        <w:rPr>
          <w:rFonts w:ascii="Times New Roman" w:eastAsia="Times New Roman" w:hAnsi="Times New Roman" w:cs="Times New Roman"/>
          <w:color w:val="000000" w:themeColor="text1"/>
          <w:sz w:val="24"/>
          <w:szCs w:val="24"/>
          <w:lang w:eastAsia="ru-RU"/>
        </w:rPr>
        <w:t> пункта 1 Указа Президента Республики Беларусь от 6 октября 2006 г. № 604 «О мерах по повышению эффективности работы жилищно-коммунального хозяйства» слова «государственного жилищного фонда» заменить словами «, а также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5. В </w:t>
      </w:r>
      <w:hyperlink r:id="rId31" w:history="1">
        <w:r w:rsidRPr="00FA3D64">
          <w:rPr>
            <w:rFonts w:ascii="Times New Roman" w:eastAsia="Times New Roman" w:hAnsi="Times New Roman" w:cs="Times New Roman"/>
            <w:color w:val="000000" w:themeColor="text1"/>
            <w:sz w:val="24"/>
            <w:szCs w:val="24"/>
            <w:bdr w:val="none" w:sz="0" w:space="0" w:color="auto" w:frame="1"/>
            <w:lang w:eastAsia="ru-RU"/>
          </w:rPr>
          <w:t>Указе Президента Республики Беларусь от 26 марта 2007 г. № 138</w:t>
        </w:r>
      </w:hyperlink>
      <w:r w:rsidRPr="00FA3D64">
        <w:rPr>
          <w:rFonts w:ascii="Times New Roman" w:eastAsia="Times New Roman" w:hAnsi="Times New Roman" w:cs="Times New Roman"/>
          <w:color w:val="000000" w:themeColor="text1"/>
          <w:sz w:val="24"/>
          <w:szCs w:val="24"/>
          <w:lang w:eastAsia="ru-RU"/>
        </w:rPr>
        <w:t> «О некоторых вопросах обложения налогом на добавленную стоимость»: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подстрочное примечание «</w:t>
      </w:r>
      <w:r w:rsidRPr="00FA3D64">
        <w:rPr>
          <w:rFonts w:ascii="Times New Roman" w:eastAsia="Times New Roman" w:hAnsi="Times New Roman" w:cs="Times New Roman"/>
          <w:color w:val="000000" w:themeColor="text1"/>
          <w:sz w:val="24"/>
          <w:szCs w:val="24"/>
          <w:bdr w:val="none" w:sz="0" w:space="0" w:color="auto" w:frame="1"/>
          <w:vertAlign w:val="superscript"/>
          <w:lang w:eastAsia="ru-RU"/>
        </w:rPr>
        <w:t>3</w:t>
      </w:r>
      <w:r w:rsidRPr="00FA3D64">
        <w:rPr>
          <w:rFonts w:ascii="Times New Roman" w:eastAsia="Times New Roman" w:hAnsi="Times New Roman" w:cs="Times New Roman"/>
          <w:color w:val="000000" w:themeColor="text1"/>
          <w:sz w:val="24"/>
          <w:szCs w:val="24"/>
          <w:lang w:eastAsia="ru-RU"/>
        </w:rPr>
        <w:t>» к абзацу третьему </w:t>
      </w:r>
      <w:hyperlink r:id="rId32" w:anchor="&amp;Point=1" w:history="1">
        <w:r w:rsidRPr="00FA3D64">
          <w:rPr>
            <w:rFonts w:ascii="Times New Roman" w:eastAsia="Times New Roman" w:hAnsi="Times New Roman" w:cs="Times New Roman"/>
            <w:color w:val="000000" w:themeColor="text1"/>
            <w:sz w:val="24"/>
            <w:szCs w:val="24"/>
            <w:bdr w:val="none" w:sz="0" w:space="0" w:color="auto" w:frame="1"/>
            <w:lang w:eastAsia="ru-RU"/>
          </w:rPr>
          <w:t>пункта 1</w:t>
        </w:r>
      </w:hyperlink>
      <w:r w:rsidRPr="00FA3D64">
        <w:rPr>
          <w:rFonts w:ascii="Times New Roman" w:eastAsia="Times New Roman" w:hAnsi="Times New Roman" w:cs="Times New Roman"/>
          <w:color w:val="000000" w:themeColor="text1"/>
          <w:sz w:val="24"/>
          <w:szCs w:val="24"/>
          <w:lang w:eastAsia="ru-RU"/>
        </w:rPr>
        <w:t> дополнить словами «, услуга по управлению общим имуществом совместного домовладения»;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hyperlink r:id="rId33" w:anchor="%D0%9F%D1%80%D0%B8%D0%BB_2" w:history="1">
        <w:r w:rsidRPr="00FA3D64">
          <w:rPr>
            <w:rFonts w:ascii="Times New Roman" w:eastAsia="Times New Roman" w:hAnsi="Times New Roman" w:cs="Times New Roman"/>
            <w:color w:val="000000" w:themeColor="text1"/>
            <w:sz w:val="24"/>
            <w:szCs w:val="24"/>
            <w:bdr w:val="none" w:sz="0" w:space="0" w:color="auto" w:frame="1"/>
            <w:lang w:eastAsia="ru-RU"/>
          </w:rPr>
          <w:t>приложение 2</w:t>
        </w:r>
      </w:hyperlink>
      <w:r w:rsidRPr="00FA3D64">
        <w:rPr>
          <w:rFonts w:ascii="Times New Roman" w:eastAsia="Times New Roman" w:hAnsi="Times New Roman" w:cs="Times New Roman"/>
          <w:color w:val="000000" w:themeColor="text1"/>
          <w:sz w:val="24"/>
          <w:szCs w:val="24"/>
          <w:lang w:eastAsia="ru-RU"/>
        </w:rPr>
        <w:t> к Указу дополнить пунктом 24 следующего содержания: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bdr w:val="none" w:sz="0" w:space="0" w:color="auto" w:frame="1"/>
          <w:lang w:eastAsia="ru-RU"/>
        </w:rPr>
        <w:t>«</w:t>
      </w:r>
      <w:r w:rsidRPr="00FA3D64">
        <w:rPr>
          <w:rFonts w:ascii="Times New Roman" w:eastAsia="Times New Roman" w:hAnsi="Times New Roman" w:cs="Times New Roman"/>
          <w:color w:val="000000" w:themeColor="text1"/>
          <w:sz w:val="24"/>
          <w:szCs w:val="24"/>
          <w:lang w:eastAsia="ru-RU"/>
        </w:rPr>
        <w:t>24. Управление общим имуществом совместного домовладения.</w:t>
      </w:r>
      <w:r w:rsidRPr="00FA3D64">
        <w:rPr>
          <w:rFonts w:ascii="Times New Roman" w:eastAsia="Times New Roman" w:hAnsi="Times New Roman" w:cs="Times New Roman"/>
          <w:color w:val="000000" w:themeColor="text1"/>
          <w:sz w:val="24"/>
          <w:szCs w:val="24"/>
          <w:bdr w:val="none" w:sz="0" w:space="0" w:color="auto" w:frame="1"/>
          <w:lang w:eastAsia="ru-RU"/>
        </w:rPr>
        <w:t>»</w:t>
      </w:r>
      <w:r w:rsidRPr="00FA3D64">
        <w:rPr>
          <w:rFonts w:ascii="Times New Roman" w:eastAsia="Times New Roman" w:hAnsi="Times New Roman" w:cs="Times New Roman"/>
          <w:color w:val="000000" w:themeColor="text1"/>
          <w:sz w:val="24"/>
          <w:szCs w:val="24"/>
          <w:lang w:eastAsia="ru-RU"/>
        </w:rPr>
        <w:t>.</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6. В </w:t>
      </w:r>
      <w:hyperlink r:id="rId34" w:history="1">
        <w:r w:rsidRPr="00FA3D64">
          <w:rPr>
            <w:rFonts w:ascii="Times New Roman" w:eastAsia="Times New Roman" w:hAnsi="Times New Roman" w:cs="Times New Roman"/>
            <w:color w:val="000000" w:themeColor="text1"/>
            <w:sz w:val="24"/>
            <w:szCs w:val="24"/>
            <w:bdr w:val="none" w:sz="0" w:space="0" w:color="auto" w:frame="1"/>
            <w:lang w:eastAsia="ru-RU"/>
          </w:rPr>
          <w:t>Указе Президента Республики Беларусь от 17 июня 2008 г. № 337</w:t>
        </w:r>
      </w:hyperlink>
      <w:r w:rsidRPr="00FA3D64">
        <w:rPr>
          <w:rFonts w:ascii="Times New Roman" w:eastAsia="Times New Roman" w:hAnsi="Times New Roman" w:cs="Times New Roman"/>
          <w:color w:val="000000" w:themeColor="text1"/>
          <w:sz w:val="24"/>
          <w:szCs w:val="24"/>
          <w:lang w:eastAsia="ru-RU"/>
        </w:rPr>
        <w:t> «О некоторых вопросах строительства жилья с привлечением инвестиций»:</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преамбуле слова «жилыми помещениями коммерческого использования государственного жилищного фонда» заменить словами «арендным жильем»;</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w:t>
      </w:r>
      <w:hyperlink r:id="rId35" w:anchor="&amp;Point=1&amp;UnderPoint=1.4"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подпункте 1.4</w:t>
        </w:r>
      </w:hyperlink>
      <w:r w:rsidRPr="00FA3D64">
        <w:rPr>
          <w:rFonts w:ascii="Times New Roman" w:eastAsia="Times New Roman" w:hAnsi="Times New Roman" w:cs="Times New Roman"/>
          <w:color w:val="000000" w:themeColor="text1"/>
          <w:sz w:val="24"/>
          <w:szCs w:val="24"/>
          <w:lang w:eastAsia="ru-RU"/>
        </w:rPr>
        <w:t> пункта 1 слова «жилых помещений коммерческого использования государственного жилищного фонда, предоставив право их заселения (в том числе повторного) Министерству обороны» заменить словами «арендного жилья с правом предоставления таких помещений (в том числе повторного) Министерством обороны».</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lastRenderedPageBreak/>
        <w:t>7. </w:t>
      </w:r>
      <w:hyperlink r:id="rId36" w:anchor="&amp;Point=1&amp;UnderPoint=1.4.3"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 1.4.3</w:t>
        </w:r>
      </w:hyperlink>
      <w:r w:rsidRPr="00FA3D64">
        <w:rPr>
          <w:rFonts w:ascii="Times New Roman" w:eastAsia="Times New Roman" w:hAnsi="Times New Roman" w:cs="Times New Roman"/>
          <w:color w:val="000000" w:themeColor="text1"/>
          <w:sz w:val="24"/>
          <w:szCs w:val="24"/>
          <w:lang w:eastAsia="ru-RU"/>
        </w:rPr>
        <w:t> пункта 1 Указа Президента Республики Беларусь от 26 июля 2010 г. № 388 «О порядке распоряжения государственным жилищным фондом» после слов «Республики Беларусь» дополнить словами «на безвозмездной основе либо».</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8. В </w:t>
      </w:r>
      <w:hyperlink r:id="rId37" w:anchor="%D0%97%D0%B0%D0%B3_%D0%A3%D1%82%D0%B2_1&amp;Point=12&amp;UnderPoint=12.6"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подпункте 12.6</w:t>
        </w:r>
      </w:hyperlink>
      <w:r w:rsidRPr="00FA3D64">
        <w:rPr>
          <w:rFonts w:ascii="Times New Roman" w:eastAsia="Times New Roman" w:hAnsi="Times New Roman" w:cs="Times New Roman"/>
          <w:color w:val="000000" w:themeColor="text1"/>
          <w:sz w:val="24"/>
          <w:szCs w:val="24"/>
          <w:lang w:eastAsia="ru-RU"/>
        </w:rPr>
        <w:t> пункта 12 Положения об Управлении делами Президента Республики Беларусь, утвержденного Указом Президента Республики Беларусь от 3 декабря 2010 г. № 620, слова «жилым помещениям коммерческого использования» заменить словами «арендному жилью».</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9. В </w:t>
      </w:r>
      <w:hyperlink r:id="rId38" w:anchor="&amp;Point=1" w:history="1">
        <w:r w:rsidRPr="00FA3D64">
          <w:rPr>
            <w:rFonts w:ascii="Times New Roman" w:eastAsia="Times New Roman" w:hAnsi="Times New Roman" w:cs="Times New Roman"/>
            <w:color w:val="000000" w:themeColor="text1"/>
            <w:sz w:val="24"/>
            <w:szCs w:val="24"/>
            <w:bdr w:val="none" w:sz="0" w:space="0" w:color="auto" w:frame="1"/>
            <w:lang w:eastAsia="ru-RU"/>
          </w:rPr>
          <w:t>пункте 1</w:t>
        </w:r>
      </w:hyperlink>
      <w:r w:rsidRPr="00FA3D64">
        <w:rPr>
          <w:rFonts w:ascii="Times New Roman" w:eastAsia="Times New Roman" w:hAnsi="Times New Roman" w:cs="Times New Roman"/>
          <w:color w:val="000000" w:themeColor="text1"/>
          <w:sz w:val="24"/>
          <w:szCs w:val="24"/>
          <w:lang w:eastAsia="ru-RU"/>
        </w:rPr>
        <w:t> Указа Президента Республики Беларусь от 30 августа 2011 г. № 389 «О едином расчетном и информационном пространстве в Республике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абзац третий </w:t>
      </w:r>
      <w:hyperlink r:id="rId39" w:anchor="&amp;Point=1&amp;UnderPoint=1.3/1"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подпункта 1.3</w:t>
        </w:r>
        <w:r w:rsidRPr="00FA3D64">
          <w:rPr>
            <w:rFonts w:ascii="Times New Roman" w:eastAsia="Times New Roman" w:hAnsi="Times New Roman" w:cs="Times New Roman"/>
            <w:color w:val="000000" w:themeColor="text1"/>
            <w:sz w:val="24"/>
            <w:szCs w:val="24"/>
            <w:bdr w:val="none" w:sz="0" w:space="0" w:color="auto" w:frame="1"/>
            <w:vertAlign w:val="superscript"/>
            <w:lang w:eastAsia="ru-RU"/>
          </w:rPr>
          <w:t>1</w:t>
        </w:r>
      </w:hyperlink>
      <w:r w:rsidRPr="00FA3D64">
        <w:rPr>
          <w:rFonts w:ascii="Times New Roman" w:eastAsia="Times New Roman" w:hAnsi="Times New Roman" w:cs="Times New Roman"/>
          <w:color w:val="000000" w:themeColor="text1"/>
          <w:sz w:val="24"/>
          <w:szCs w:val="24"/>
          <w:lang w:eastAsia="ru-RU"/>
        </w:rPr>
        <w:t> после слов «жилищно-коммунальные услуги» дополнить словами «, пользование жилыми помещениями,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 возмещение расходов на электроэнергию),»;</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w:t>
      </w:r>
      <w:hyperlink r:id="rId40" w:anchor="&amp;Point=1&amp;UnderPoint=1.8"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подпункте 1.8</w:t>
        </w:r>
      </w:hyperlink>
      <w:r w:rsidRPr="00FA3D64">
        <w:rPr>
          <w:rFonts w:ascii="Times New Roman" w:eastAsia="Times New Roman" w:hAnsi="Times New Roman" w:cs="Times New Roman"/>
          <w:color w:val="000000" w:themeColor="text1"/>
          <w:sz w:val="24"/>
          <w:szCs w:val="24"/>
          <w:lang w:eastAsia="ru-RU"/>
        </w:rPr>
        <w:t>:</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часть первую после слов «пользование жилыми помещениями» дополнить словами «, возмещению расходов на электроэнергию»;</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части второй слова «производящие начисление платы за жилищно-коммунальные услуги, платы за пользование жилым помещением и» заменить словами «осуществляющие учет, расчет и начисление платы за жилищно-коммунальные услуги и платы за пользование жилым помещением, другие организации, осуществляющие начисление платы за жилищно-коммунальные услуги, платы за пользование жилым помещением и возмещения расходов на электроэнергию, организации,».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10. В </w:t>
      </w:r>
      <w:hyperlink r:id="rId41" w:anchor="&amp;Point=6&amp;UnderPoint=6.12"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подпункте 6.12</w:t>
        </w:r>
      </w:hyperlink>
      <w:r w:rsidRPr="00FA3D64">
        <w:rPr>
          <w:rFonts w:ascii="Times New Roman" w:eastAsia="Times New Roman" w:hAnsi="Times New Roman" w:cs="Times New Roman"/>
          <w:color w:val="000000" w:themeColor="text1"/>
          <w:sz w:val="24"/>
          <w:szCs w:val="24"/>
          <w:lang w:eastAsia="ru-RU"/>
        </w:rPr>
        <w:t> пункта 6 Указа Президента Республики Беларусь от 12 сентября 2011 г. № 409 «Об образовании Следственного комитета Республики Беларусь» слова «предоставленными жилыми помещениями коммерческого использования» и «жилого помещения коммерческого использования» заменить соответственно словами «предоставленным арендным жильем» и «арендного жилья».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11. В </w:t>
      </w:r>
      <w:hyperlink r:id="rId42" w:anchor="&amp;Point=14" w:history="1">
        <w:r w:rsidRPr="00FA3D64">
          <w:rPr>
            <w:rFonts w:ascii="Times New Roman" w:eastAsia="Times New Roman" w:hAnsi="Times New Roman" w:cs="Times New Roman"/>
            <w:color w:val="000000" w:themeColor="text1"/>
            <w:sz w:val="24"/>
            <w:szCs w:val="24"/>
            <w:bdr w:val="none" w:sz="0" w:space="0" w:color="auto" w:frame="1"/>
            <w:lang w:eastAsia="ru-RU"/>
          </w:rPr>
          <w:t>пункте 14</w:t>
        </w:r>
      </w:hyperlink>
      <w:r w:rsidRPr="00FA3D64">
        <w:rPr>
          <w:rFonts w:ascii="Times New Roman" w:eastAsia="Times New Roman" w:hAnsi="Times New Roman" w:cs="Times New Roman"/>
          <w:color w:val="000000" w:themeColor="text1"/>
          <w:sz w:val="24"/>
          <w:szCs w:val="24"/>
          <w:lang w:eastAsia="ru-RU"/>
        </w:rPr>
        <w:t> Указа Президента Республики Беларусь от 22 апреля 2013 г. № 202 «Об образовании Государственного комитета судебных экспертиз Республики Беларусь» слова «предоставленными жилыми помещениями коммерческого использования» и «жилого помещения коммерческого использования» заменить соответственно словами «предоставленным арендным жильем» и «арендного жилья».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12. В </w:t>
      </w:r>
      <w:hyperlink r:id="rId43" w:anchor="&amp;Point=1" w:history="1">
        <w:r w:rsidRPr="00FA3D64">
          <w:rPr>
            <w:rFonts w:ascii="Times New Roman" w:eastAsia="Times New Roman" w:hAnsi="Times New Roman" w:cs="Times New Roman"/>
            <w:color w:val="000000" w:themeColor="text1"/>
            <w:sz w:val="24"/>
            <w:szCs w:val="24"/>
            <w:bdr w:val="none" w:sz="0" w:space="0" w:color="auto" w:frame="1"/>
            <w:lang w:eastAsia="ru-RU"/>
          </w:rPr>
          <w:t>пункте 1</w:t>
        </w:r>
      </w:hyperlink>
      <w:r w:rsidRPr="00FA3D64">
        <w:rPr>
          <w:rFonts w:ascii="Times New Roman" w:eastAsia="Times New Roman" w:hAnsi="Times New Roman" w:cs="Times New Roman"/>
          <w:color w:val="000000" w:themeColor="text1"/>
          <w:sz w:val="24"/>
          <w:szCs w:val="24"/>
          <w:lang w:eastAsia="ru-RU"/>
        </w:rPr>
        <w:t> Указа Президента Республики Беларусь от 8 мая 2013 г. № 215 «О некоторых мерах по совершенствованию строительства (возведения, реконструкции) жилых помещений»:</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абзацах втором и третьем </w:t>
      </w:r>
      <w:hyperlink r:id="rId44" w:anchor="&amp;Point=1&amp;UnderPoint=1.14"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подпункта 1.14</w:t>
        </w:r>
      </w:hyperlink>
      <w:r w:rsidRPr="00FA3D64">
        <w:rPr>
          <w:rFonts w:ascii="Times New Roman" w:eastAsia="Times New Roman" w:hAnsi="Times New Roman" w:cs="Times New Roman"/>
          <w:color w:val="000000" w:themeColor="text1"/>
          <w:sz w:val="24"/>
          <w:szCs w:val="24"/>
          <w:lang w:eastAsia="ru-RU"/>
        </w:rPr>
        <w:t> слова «жилых помещений коммерческого использования государственного жилищного фонда» заменить словами «арендного жилья»;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w:t>
      </w:r>
      <w:hyperlink r:id="rId45" w:anchor="&amp;Point=1&amp;UnderPoint=1.16"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подпункте 1.16</w:t>
        </w:r>
      </w:hyperlink>
      <w:r w:rsidRPr="00FA3D64">
        <w:rPr>
          <w:rFonts w:ascii="Times New Roman" w:eastAsia="Times New Roman" w:hAnsi="Times New Roman" w:cs="Times New Roman"/>
          <w:color w:val="000000" w:themeColor="text1"/>
          <w:sz w:val="24"/>
          <w:szCs w:val="24"/>
          <w:lang w:eastAsia="ru-RU"/>
        </w:rPr>
        <w:t> слова «из числа государственных организаций, осуществляющих эксплуатацию жилищного фонда и (или) предоставляющих жилищно-коммунальные услуги» заменить словами «совместного домовладения».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13. В </w:t>
      </w:r>
      <w:hyperlink r:id="rId46" w:anchor="&amp;Point=1" w:history="1">
        <w:r w:rsidRPr="00FA3D64">
          <w:rPr>
            <w:rFonts w:ascii="Times New Roman" w:eastAsia="Times New Roman" w:hAnsi="Times New Roman" w:cs="Times New Roman"/>
            <w:color w:val="000000" w:themeColor="text1"/>
            <w:sz w:val="24"/>
            <w:szCs w:val="24"/>
            <w:bdr w:val="none" w:sz="0" w:space="0" w:color="auto" w:frame="1"/>
            <w:lang w:eastAsia="ru-RU"/>
          </w:rPr>
          <w:t>пункте 1</w:t>
        </w:r>
      </w:hyperlink>
      <w:r w:rsidRPr="00FA3D64">
        <w:rPr>
          <w:rFonts w:ascii="Times New Roman" w:eastAsia="Times New Roman" w:hAnsi="Times New Roman" w:cs="Times New Roman"/>
          <w:color w:val="000000" w:themeColor="text1"/>
          <w:sz w:val="24"/>
          <w:szCs w:val="24"/>
          <w:lang w:eastAsia="ru-RU"/>
        </w:rPr>
        <w:t> Указа Президента Республики Беларусь от 14 января 2014 г. № 26 «О мерах по совершенствованию строительной деятельности»: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части первой </w:t>
      </w:r>
      <w:hyperlink r:id="rId47" w:anchor="&amp;Point=1&amp;UnderPoint=1.15/1"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подпункта 1.15</w:t>
        </w:r>
        <w:r w:rsidRPr="00FA3D64">
          <w:rPr>
            <w:rFonts w:ascii="Times New Roman" w:eastAsia="Times New Roman" w:hAnsi="Times New Roman" w:cs="Times New Roman"/>
            <w:color w:val="000000" w:themeColor="text1"/>
            <w:sz w:val="24"/>
            <w:szCs w:val="24"/>
            <w:bdr w:val="none" w:sz="0" w:space="0" w:color="auto" w:frame="1"/>
            <w:vertAlign w:val="superscript"/>
            <w:lang w:eastAsia="ru-RU"/>
          </w:rPr>
          <w:t>1</w:t>
        </w:r>
      </w:hyperlink>
      <w:r w:rsidRPr="00FA3D64">
        <w:rPr>
          <w:rFonts w:ascii="Times New Roman" w:eastAsia="Times New Roman" w:hAnsi="Times New Roman" w:cs="Times New Roman"/>
          <w:color w:val="000000" w:themeColor="text1"/>
          <w:sz w:val="24"/>
          <w:szCs w:val="24"/>
          <w:lang w:eastAsia="ru-RU"/>
        </w:rPr>
        <w:t> слова «жилых помещений коммерческого использования государственного жилищного фонда» заменить словами «арендного жилья»;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абзаце втором части восьмой </w:t>
      </w:r>
      <w:hyperlink r:id="rId48" w:anchor="&amp;Point=1&amp;UnderPoint=1.18"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подпункта 1.18</w:t>
        </w:r>
      </w:hyperlink>
      <w:r w:rsidRPr="00FA3D64">
        <w:rPr>
          <w:rFonts w:ascii="Times New Roman" w:eastAsia="Times New Roman" w:hAnsi="Times New Roman" w:cs="Times New Roman"/>
          <w:color w:val="000000" w:themeColor="text1"/>
          <w:sz w:val="24"/>
          <w:szCs w:val="24"/>
          <w:lang w:eastAsia="ru-RU"/>
        </w:rPr>
        <w:t> слова «жилых помещений коммерческого использования государственного жилого фонда» заменить словами «арендного жилья».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lastRenderedPageBreak/>
        <w:t>14. В </w:t>
      </w:r>
      <w:hyperlink r:id="rId49" w:anchor="%D0%97%D0%B0%D0%B3_%D0%A3%D1%82%D0%B2_1" w:history="1">
        <w:r w:rsidRPr="00FA3D64">
          <w:rPr>
            <w:rFonts w:ascii="Times New Roman" w:eastAsia="Times New Roman" w:hAnsi="Times New Roman" w:cs="Times New Roman"/>
            <w:color w:val="000000" w:themeColor="text1"/>
            <w:sz w:val="24"/>
            <w:szCs w:val="24"/>
            <w:bdr w:val="none" w:sz="0" w:space="0" w:color="auto" w:frame="1"/>
            <w:lang w:eastAsia="ru-RU"/>
          </w:rPr>
          <w:t>Положении</w:t>
        </w:r>
      </w:hyperlink>
      <w:r w:rsidRPr="00FA3D64">
        <w:rPr>
          <w:rFonts w:ascii="Times New Roman" w:eastAsia="Times New Roman" w:hAnsi="Times New Roman" w:cs="Times New Roman"/>
          <w:color w:val="000000" w:themeColor="text1"/>
          <w:sz w:val="24"/>
          <w:szCs w:val="24"/>
          <w:lang w:eastAsia="ru-RU"/>
        </w:rPr>
        <w:t> о лизинге одноквартирных жилых домов и квартир в Республике Беларусь, утвержденном Указом Президента Республики Беларусь от 25 февраля 2014 г. № 99:</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части четвертой </w:t>
      </w:r>
      <w:hyperlink r:id="rId50" w:anchor="%D0%97%D0%B0%D0%B3_%D0%A3%D1%82%D0%B2_1&amp;Point=21" w:history="1">
        <w:r w:rsidRPr="00FA3D64">
          <w:rPr>
            <w:rFonts w:ascii="Times New Roman" w:eastAsia="Times New Roman" w:hAnsi="Times New Roman" w:cs="Times New Roman"/>
            <w:color w:val="000000" w:themeColor="text1"/>
            <w:sz w:val="24"/>
            <w:szCs w:val="24"/>
            <w:bdr w:val="none" w:sz="0" w:space="0" w:color="auto" w:frame="1"/>
            <w:lang w:eastAsia="ru-RU"/>
          </w:rPr>
          <w:t>пункта 21</w:t>
        </w:r>
      </w:hyperlink>
      <w:r w:rsidRPr="00FA3D64">
        <w:rPr>
          <w:rFonts w:ascii="Times New Roman" w:eastAsia="Times New Roman" w:hAnsi="Times New Roman" w:cs="Times New Roman"/>
          <w:color w:val="000000" w:themeColor="text1"/>
          <w:sz w:val="24"/>
          <w:szCs w:val="24"/>
          <w:lang w:eastAsia="ru-RU"/>
        </w:rPr>
        <w:t> слова «жилыми помещениями коммерческого использования» заменить словами «арендным жильем»;</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абзаце втором </w:t>
      </w:r>
      <w:hyperlink r:id="rId51" w:anchor="%D0%97%D0%B0%D0%B3_%D0%A3%D1%82%D0%B2_1&amp;Point=23" w:history="1">
        <w:r w:rsidRPr="00FA3D64">
          <w:rPr>
            <w:rFonts w:ascii="Times New Roman" w:eastAsia="Times New Roman" w:hAnsi="Times New Roman" w:cs="Times New Roman"/>
            <w:color w:val="000000" w:themeColor="text1"/>
            <w:sz w:val="24"/>
            <w:szCs w:val="24"/>
            <w:bdr w:val="none" w:sz="0" w:space="0" w:color="auto" w:frame="1"/>
            <w:lang w:eastAsia="ru-RU"/>
          </w:rPr>
          <w:t>пункта 23</w:t>
        </w:r>
      </w:hyperlink>
      <w:r w:rsidRPr="00FA3D64">
        <w:rPr>
          <w:rFonts w:ascii="Times New Roman" w:eastAsia="Times New Roman" w:hAnsi="Times New Roman" w:cs="Times New Roman"/>
          <w:color w:val="000000" w:themeColor="text1"/>
          <w:sz w:val="24"/>
          <w:szCs w:val="24"/>
          <w:lang w:eastAsia="ru-RU"/>
        </w:rPr>
        <w:t> слова «частью второй пункта 4 Указа Президента Республики Беларусь от 16 декабря 2013 г. № 563 «О некоторых вопросах правового регулирования жилищных отношений» заменить словами «</w:t>
      </w:r>
      <w:hyperlink r:id="rId52" w:anchor="&amp;Article=142&amp;Point=1" w:history="1">
        <w:r w:rsidRPr="00FA3D64">
          <w:rPr>
            <w:rFonts w:ascii="Times New Roman" w:eastAsia="Times New Roman" w:hAnsi="Times New Roman" w:cs="Times New Roman"/>
            <w:color w:val="000000" w:themeColor="text1"/>
            <w:sz w:val="24"/>
            <w:szCs w:val="24"/>
            <w:bdr w:val="none" w:sz="0" w:space="0" w:color="auto" w:frame="1"/>
            <w:lang w:eastAsia="ru-RU"/>
          </w:rPr>
          <w:t>пунктом 1</w:t>
        </w:r>
      </w:hyperlink>
      <w:r w:rsidRPr="00FA3D64">
        <w:rPr>
          <w:rFonts w:ascii="Times New Roman" w:eastAsia="Times New Roman" w:hAnsi="Times New Roman" w:cs="Times New Roman"/>
          <w:color w:val="000000" w:themeColor="text1"/>
          <w:sz w:val="24"/>
          <w:szCs w:val="24"/>
          <w:lang w:eastAsia="ru-RU"/>
        </w:rPr>
        <w:t> статьи 142 Жилищного кодекса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15. В </w:t>
      </w:r>
      <w:hyperlink r:id="rId53" w:history="1">
        <w:r w:rsidRPr="00FA3D64">
          <w:rPr>
            <w:rFonts w:ascii="Times New Roman" w:eastAsia="Times New Roman" w:hAnsi="Times New Roman" w:cs="Times New Roman"/>
            <w:color w:val="000000" w:themeColor="text1"/>
            <w:sz w:val="24"/>
            <w:szCs w:val="24"/>
            <w:bdr w:val="none" w:sz="0" w:space="0" w:color="auto" w:frame="1"/>
            <w:lang w:eastAsia="ru-RU"/>
          </w:rPr>
          <w:t>Указе Президента Республики Беларусь от 17 ноября 2014 г. № 535</w:t>
        </w:r>
      </w:hyperlink>
      <w:r w:rsidRPr="00FA3D64">
        <w:rPr>
          <w:rFonts w:ascii="Times New Roman" w:eastAsia="Times New Roman" w:hAnsi="Times New Roman" w:cs="Times New Roman"/>
          <w:color w:val="000000" w:themeColor="text1"/>
          <w:sz w:val="24"/>
          <w:szCs w:val="24"/>
          <w:lang w:eastAsia="ru-RU"/>
        </w:rPr>
        <w:t> «О мерах по реализации Указа Президента Республики Беларусь от 16 декабря 2013 г. № 563»:</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название изложить в следующей редакции: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«Об арендном жилье»;</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преамбуле слова «арендного жилья*» заменить словами «арендного жилья»;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пункте 1:</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части второй </w:t>
      </w:r>
      <w:hyperlink r:id="rId54" w:anchor="&amp;Point=1&amp;UnderPoint=1.1"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подпункта 1.1</w:t>
        </w:r>
      </w:hyperlink>
      <w:r w:rsidRPr="00FA3D64">
        <w:rPr>
          <w:rFonts w:ascii="Times New Roman" w:eastAsia="Times New Roman" w:hAnsi="Times New Roman" w:cs="Times New Roman"/>
          <w:color w:val="000000" w:themeColor="text1"/>
          <w:sz w:val="24"/>
          <w:szCs w:val="24"/>
          <w:lang w:eastAsia="ru-RU"/>
        </w:rPr>
        <w:t>:</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слово «пользовании**» заменить словом «пользовании*»;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подстрочное примечание «**» изложить в следующей редакции:</w:t>
      </w:r>
    </w:p>
    <w:p w:rsidR="00FA3D64" w:rsidRPr="00FA3D64" w:rsidRDefault="00FA3D64" w:rsidP="00FA3D64">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«______________________________</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Для целей настоящего Указа под отсутствием у граждан во владении и пользовании жилых помещений понимается отсутствие жилых помещений, занимаемых гражданами по основаниям и в случаях, указанных в части второй </w:t>
      </w:r>
      <w:hyperlink r:id="rId55" w:anchor="&amp;Article=36&amp;Point=1&amp;UnderPoint=1.1"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подпункта 1.1</w:t>
        </w:r>
      </w:hyperlink>
      <w:r w:rsidRPr="00FA3D64">
        <w:rPr>
          <w:rFonts w:ascii="Times New Roman" w:eastAsia="Times New Roman" w:hAnsi="Times New Roman" w:cs="Times New Roman"/>
          <w:color w:val="000000" w:themeColor="text1"/>
          <w:sz w:val="24"/>
          <w:szCs w:val="24"/>
          <w:lang w:eastAsia="ru-RU"/>
        </w:rPr>
        <w:t> пункта 1 статьи 36 Жилищного кодекса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часть вторую </w:t>
      </w:r>
      <w:hyperlink r:id="rId56" w:anchor="&amp;Point=1&amp;UnderPoint=1.5"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подпункта 1.5</w:t>
        </w:r>
      </w:hyperlink>
      <w:r w:rsidRPr="00FA3D64">
        <w:rPr>
          <w:rFonts w:ascii="Times New Roman" w:eastAsia="Times New Roman" w:hAnsi="Times New Roman" w:cs="Times New Roman"/>
          <w:color w:val="000000" w:themeColor="text1"/>
          <w:sz w:val="24"/>
          <w:szCs w:val="24"/>
          <w:lang w:eastAsia="ru-RU"/>
        </w:rPr>
        <w:t> дополнить словами «в ценах на 1 января текущего года»;</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w:t>
      </w:r>
      <w:hyperlink r:id="rId57" w:anchor="&amp;Point=1&amp;UnderPoint=1.6"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подпункте 1.6</w:t>
        </w:r>
      </w:hyperlink>
      <w:r w:rsidRPr="00FA3D64">
        <w:rPr>
          <w:rFonts w:ascii="Times New Roman" w:eastAsia="Times New Roman" w:hAnsi="Times New Roman" w:cs="Times New Roman"/>
          <w:color w:val="000000" w:themeColor="text1"/>
          <w:sz w:val="24"/>
          <w:szCs w:val="24"/>
          <w:lang w:eastAsia="ru-RU"/>
        </w:rPr>
        <w:t>:</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абзаце первом части первой слова «подпунктом 1.5 пункта 1 Указа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 заменить словами «частью третьей </w:t>
      </w:r>
      <w:hyperlink r:id="rId58" w:anchor="&amp;Article=31&amp;Point=2" w:history="1">
        <w:r w:rsidRPr="00FA3D64">
          <w:rPr>
            <w:rFonts w:ascii="Times New Roman" w:eastAsia="Times New Roman" w:hAnsi="Times New Roman" w:cs="Times New Roman"/>
            <w:color w:val="000000" w:themeColor="text1"/>
            <w:sz w:val="24"/>
            <w:szCs w:val="24"/>
            <w:bdr w:val="none" w:sz="0" w:space="0" w:color="auto" w:frame="1"/>
            <w:lang w:eastAsia="ru-RU"/>
          </w:rPr>
          <w:t>пункта 2</w:t>
        </w:r>
      </w:hyperlink>
      <w:r w:rsidRPr="00FA3D64">
        <w:rPr>
          <w:rFonts w:ascii="Times New Roman" w:eastAsia="Times New Roman" w:hAnsi="Times New Roman" w:cs="Times New Roman"/>
          <w:color w:val="000000" w:themeColor="text1"/>
          <w:sz w:val="24"/>
          <w:szCs w:val="24"/>
          <w:lang w:eastAsia="ru-RU"/>
        </w:rPr>
        <w:t> статьи 31 Жилищного кодекса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части второй слова «подпунктом 1.5 пункта 1 Указа Президента Республики Беларусь от 16 декабря 2013 г. № 563» заменить словами «частью третьей </w:t>
      </w:r>
      <w:hyperlink r:id="rId59" w:anchor="&amp;Article=31&amp;Point=2" w:history="1">
        <w:r w:rsidRPr="00FA3D64">
          <w:rPr>
            <w:rFonts w:ascii="Times New Roman" w:eastAsia="Times New Roman" w:hAnsi="Times New Roman" w:cs="Times New Roman"/>
            <w:color w:val="000000" w:themeColor="text1"/>
            <w:sz w:val="24"/>
            <w:szCs w:val="24"/>
            <w:bdr w:val="none" w:sz="0" w:space="0" w:color="auto" w:frame="1"/>
            <w:lang w:eastAsia="ru-RU"/>
          </w:rPr>
          <w:t>пункта 2</w:t>
        </w:r>
      </w:hyperlink>
      <w:r w:rsidRPr="00FA3D64">
        <w:rPr>
          <w:rFonts w:ascii="Times New Roman" w:eastAsia="Times New Roman" w:hAnsi="Times New Roman" w:cs="Times New Roman"/>
          <w:color w:val="000000" w:themeColor="text1"/>
          <w:sz w:val="24"/>
          <w:szCs w:val="24"/>
          <w:lang w:eastAsia="ru-RU"/>
        </w:rPr>
        <w:t> статьи 31 Жилищного кодекса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hyperlink r:id="rId60" w:anchor="&amp;Point=1&amp;UnderPoint=1.14"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 1.14</w:t>
        </w:r>
      </w:hyperlink>
      <w:r w:rsidRPr="00FA3D64">
        <w:rPr>
          <w:rFonts w:ascii="Times New Roman" w:eastAsia="Times New Roman" w:hAnsi="Times New Roman" w:cs="Times New Roman"/>
          <w:color w:val="000000" w:themeColor="text1"/>
          <w:sz w:val="24"/>
          <w:szCs w:val="24"/>
          <w:lang w:eastAsia="ru-RU"/>
        </w:rPr>
        <w:t> пункта 1 приложения к Указу исключить.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16. В </w:t>
      </w:r>
      <w:hyperlink r:id="rId61" w:anchor="&amp;Point=1" w:history="1">
        <w:r w:rsidRPr="00FA3D64">
          <w:rPr>
            <w:rFonts w:ascii="Times New Roman" w:eastAsia="Times New Roman" w:hAnsi="Times New Roman" w:cs="Times New Roman"/>
            <w:color w:val="000000" w:themeColor="text1"/>
            <w:sz w:val="24"/>
            <w:szCs w:val="24"/>
            <w:bdr w:val="none" w:sz="0" w:space="0" w:color="auto" w:frame="1"/>
            <w:lang w:eastAsia="ru-RU"/>
          </w:rPr>
          <w:t>пункте 1</w:t>
        </w:r>
      </w:hyperlink>
      <w:r w:rsidRPr="00FA3D64">
        <w:rPr>
          <w:rFonts w:ascii="Times New Roman" w:eastAsia="Times New Roman" w:hAnsi="Times New Roman" w:cs="Times New Roman"/>
          <w:color w:val="000000" w:themeColor="text1"/>
          <w:sz w:val="24"/>
          <w:szCs w:val="24"/>
          <w:lang w:eastAsia="ru-RU"/>
        </w:rPr>
        <w:t> Указа Президента Республики Беларусь от 31 декабря 2015 г. № 535 «О предоставлении жилищно-коммунальных услуг»:</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hyperlink r:id="rId62" w:anchor="&amp;Point=1&amp;UnderPoint=1.1"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подпункты 1.1–1.3</w:t>
        </w:r>
      </w:hyperlink>
      <w:r w:rsidRPr="00FA3D64">
        <w:rPr>
          <w:rFonts w:ascii="Times New Roman" w:eastAsia="Times New Roman" w:hAnsi="Times New Roman" w:cs="Times New Roman"/>
          <w:color w:val="000000" w:themeColor="text1"/>
          <w:sz w:val="24"/>
          <w:szCs w:val="24"/>
          <w:lang w:eastAsia="ru-RU"/>
        </w:rPr>
        <w:t> изложить в следующей редакции: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bdr w:val="none" w:sz="0" w:space="0" w:color="auto" w:frame="1"/>
          <w:lang w:eastAsia="ru-RU"/>
        </w:rPr>
        <w:t>«</w:t>
      </w:r>
      <w:r w:rsidRPr="00FA3D64">
        <w:rPr>
          <w:rFonts w:ascii="Times New Roman" w:eastAsia="Times New Roman" w:hAnsi="Times New Roman" w:cs="Times New Roman"/>
          <w:color w:val="000000" w:themeColor="text1"/>
          <w:sz w:val="24"/>
          <w:szCs w:val="24"/>
          <w:lang w:eastAsia="ru-RU"/>
        </w:rPr>
        <w:t>1.1. начисление платы за жилищно-коммунальные услуги и платы за пользование жилыми помещениями в жилых домах товариществ собственников либо организаций застройщиков осуществляется с использованием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в том числе через уполномоченные местными исполнительными и распорядительными органами организации, осуществляющие учет, расчет и начисление платы за жилищно-коммунальные услуги и платы за пользование жилым помещением;</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1.2. уполномоченным лицом по управлению общим имуществом совместного домовладения является государственный заказчик в сфере жилищно-коммунального хозяйства (далее – государственный заказчик).</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Под государственным заказчиком понимается юридическое лицо, создаваемое в соответствии с законодательством с учетом региональных особенностей и экономической целесообразности: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lastRenderedPageBreak/>
        <w:t>в целях управления общим имуществом совместного домовладения, а также организации работ по обеспечению потребителей основными и дополнительными жилищно-коммунальными услугами на основании договоров, за исключением услуг водоснабжения, водоотведения (канализации), газо- и электроснабжения;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для определения исполнителей по содержанию (эксплуатации), текущему и капитальному ремонту объектов внешнего благоустройства, расположенных в пределах административно-территориальных единиц;</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целях осуществления иных функций, определенных законодательством.</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случае экономической целесообразности территория, обслуживаемая государственным заказчиком, может включать территорию нескольких административно-территориальных единиц;</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1.3. перечень работ по санитарному содержанию вспомогательных помещений многоквартирного жилого дома и периодичность их выполнения устанавливаются Министерством жилищно-коммунального хозяйства;</w:t>
      </w:r>
      <w:r w:rsidRPr="00FA3D64">
        <w:rPr>
          <w:rFonts w:ascii="Times New Roman" w:eastAsia="Times New Roman" w:hAnsi="Times New Roman" w:cs="Times New Roman"/>
          <w:color w:val="000000" w:themeColor="text1"/>
          <w:sz w:val="24"/>
          <w:szCs w:val="24"/>
          <w:bdr w:val="none" w:sz="0" w:space="0" w:color="auto" w:frame="1"/>
          <w:lang w:eastAsia="ru-RU"/>
        </w:rPr>
        <w:t>»</w:t>
      </w:r>
      <w:r w:rsidRPr="00FA3D64">
        <w:rPr>
          <w:rFonts w:ascii="Times New Roman" w:eastAsia="Times New Roman" w:hAnsi="Times New Roman" w:cs="Times New Roman"/>
          <w:color w:val="000000" w:themeColor="text1"/>
          <w:sz w:val="24"/>
          <w:szCs w:val="24"/>
          <w:lang w:eastAsia="ru-RU"/>
        </w:rPr>
        <w:t>;</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hyperlink r:id="rId63" w:anchor="&amp;Point=1&amp;UnderPoint=1.4"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подпункты 1.4–1.7</w:t>
        </w:r>
      </w:hyperlink>
      <w:r w:rsidRPr="00FA3D64">
        <w:rPr>
          <w:rFonts w:ascii="Times New Roman" w:eastAsia="Times New Roman" w:hAnsi="Times New Roman" w:cs="Times New Roman"/>
          <w:color w:val="000000" w:themeColor="text1"/>
          <w:sz w:val="24"/>
          <w:szCs w:val="24"/>
          <w:lang w:eastAsia="ru-RU"/>
        </w:rPr>
        <w:t> исключить.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17. В </w:t>
      </w:r>
      <w:hyperlink r:id="rId64" w:anchor="%D0%97%D0%B0%D0%B3_%D0%A3%D1%82%D0%B2_3&amp;Point=20" w:history="1">
        <w:r w:rsidRPr="00FA3D64">
          <w:rPr>
            <w:rFonts w:ascii="Times New Roman" w:eastAsia="Times New Roman" w:hAnsi="Times New Roman" w:cs="Times New Roman"/>
            <w:color w:val="000000" w:themeColor="text1"/>
            <w:sz w:val="24"/>
            <w:szCs w:val="24"/>
            <w:bdr w:val="none" w:sz="0" w:space="0" w:color="auto" w:frame="1"/>
            <w:lang w:eastAsia="ru-RU"/>
          </w:rPr>
          <w:t>пункте 20</w:t>
        </w:r>
      </w:hyperlink>
      <w:r w:rsidRPr="00FA3D64">
        <w:rPr>
          <w:rFonts w:ascii="Times New Roman" w:eastAsia="Times New Roman" w:hAnsi="Times New Roman" w:cs="Times New Roman"/>
          <w:color w:val="000000" w:themeColor="text1"/>
          <w:sz w:val="24"/>
          <w:szCs w:val="24"/>
          <w:lang w:eastAsia="ru-RU"/>
        </w:rPr>
        <w:t> Положения о помощнике Президента Республики Беларусь, утвержденного Указом Президента Республики Беларусь от 13 февраля 2017 г. № 40, слова «жилые помещения коммерческого использования» заменить словами «арендное жилье».</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18. В </w:t>
      </w:r>
      <w:hyperlink r:id="rId65" w:anchor="&amp;Point=1" w:history="1">
        <w:r w:rsidRPr="00FA3D64">
          <w:rPr>
            <w:rFonts w:ascii="Times New Roman" w:eastAsia="Times New Roman" w:hAnsi="Times New Roman" w:cs="Times New Roman"/>
            <w:color w:val="000000" w:themeColor="text1"/>
            <w:sz w:val="24"/>
            <w:szCs w:val="24"/>
            <w:bdr w:val="none" w:sz="0" w:space="0" w:color="auto" w:frame="1"/>
            <w:lang w:eastAsia="ru-RU"/>
          </w:rPr>
          <w:t>пункте 1</w:t>
        </w:r>
      </w:hyperlink>
      <w:r w:rsidRPr="00FA3D64">
        <w:rPr>
          <w:rFonts w:ascii="Times New Roman" w:eastAsia="Times New Roman" w:hAnsi="Times New Roman" w:cs="Times New Roman"/>
          <w:color w:val="000000" w:themeColor="text1"/>
          <w:sz w:val="24"/>
          <w:szCs w:val="24"/>
          <w:lang w:eastAsia="ru-RU"/>
        </w:rPr>
        <w:t> Указа Президента Республики Беларусь от 13 июня 2018 г. № 237 «О распоряжении государственным жилищным фондом»:</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w:t>
      </w:r>
      <w:hyperlink r:id="rId66" w:anchor="&amp;Point=1&amp;UnderPoint=1.1"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подпункте 1.1</w:t>
        </w:r>
      </w:hyperlink>
      <w:r w:rsidRPr="00FA3D64">
        <w:rPr>
          <w:rFonts w:ascii="Times New Roman" w:eastAsia="Times New Roman" w:hAnsi="Times New Roman" w:cs="Times New Roman"/>
          <w:color w:val="000000" w:themeColor="text1"/>
          <w:sz w:val="24"/>
          <w:szCs w:val="24"/>
          <w:lang w:eastAsia="ru-RU"/>
        </w:rPr>
        <w:t>:</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абзаце втором части первой слова «жилых помещений коммерческого использования» заменить словами «арендного жилья, жилых помещений»;</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после части первой дополнить подпункт частями следующего содержания: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xml:space="preserve">«Под </w:t>
      </w:r>
      <w:proofErr w:type="spellStart"/>
      <w:r w:rsidRPr="00FA3D64">
        <w:rPr>
          <w:rFonts w:ascii="Times New Roman" w:eastAsia="Times New Roman" w:hAnsi="Times New Roman" w:cs="Times New Roman"/>
          <w:color w:val="000000" w:themeColor="text1"/>
          <w:sz w:val="24"/>
          <w:szCs w:val="24"/>
          <w:lang w:eastAsia="ru-RU"/>
        </w:rPr>
        <w:t>невостребованностью</w:t>
      </w:r>
      <w:proofErr w:type="spellEnd"/>
      <w:r w:rsidRPr="00FA3D64">
        <w:rPr>
          <w:rFonts w:ascii="Times New Roman" w:eastAsia="Times New Roman" w:hAnsi="Times New Roman" w:cs="Times New Roman"/>
          <w:color w:val="000000" w:themeColor="text1"/>
          <w:sz w:val="24"/>
          <w:szCs w:val="24"/>
          <w:lang w:eastAsia="ru-RU"/>
        </w:rPr>
        <w:t xml:space="preserve"> жилых помещений понимается: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отказ граждан (либо их отсутствие) от предоставления в установленном порядке жилых помещений;</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наличие одноквартирных или блокированных жилых домов, квартир в блокированных жилых домах, в отношении которых приняты решения о признании их не соответствующими установленным для проживания санитарным и техническим требованиям (за исключением квартир в блокированных жилых домах при наличии решений о признании таких домов не соответствующими установленным для проживания санитарным и техническим требованиям и непригодными для проживания), ремонт (реконструкция) которых экономически нецелесообразен.</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Ремонт (реконструкция) жилых помещений, указанных в абзаце третьем части второй настоящего подпункта, считается экономически нецелесообразным, если сметная стоимость ремонта (реконструкции) таких помещений превышает их рыночную стоимость на дату принятия решения о продаже.»;</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w:t>
      </w:r>
      <w:hyperlink r:id="rId67" w:anchor="&amp;Point=1&amp;UnderPoint=1.3"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подпункте 1.3</w:t>
        </w:r>
      </w:hyperlink>
      <w:r w:rsidRPr="00FA3D64">
        <w:rPr>
          <w:rFonts w:ascii="Times New Roman" w:eastAsia="Times New Roman" w:hAnsi="Times New Roman" w:cs="Times New Roman"/>
          <w:color w:val="000000" w:themeColor="text1"/>
          <w:sz w:val="24"/>
          <w:szCs w:val="24"/>
          <w:lang w:eastAsia="ru-RU"/>
        </w:rPr>
        <w:t>:</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абзаце втором слово «постановки» заменить словом «принятия»;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абзаце третьем слова «которые определяются по результатам независимой оценки, проведенной» заменить словом «определяемой»;</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абзаце четвертом слова «жилых помещений коммерческого использования,» заменить словами «арендного жилья, жилых помещений»;</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hyperlink r:id="rId68" w:anchor="&amp;Point=1&amp;UnderPoint=1.4"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 1.4</w:t>
        </w:r>
      </w:hyperlink>
      <w:r w:rsidRPr="00FA3D64">
        <w:rPr>
          <w:rFonts w:ascii="Times New Roman" w:eastAsia="Times New Roman" w:hAnsi="Times New Roman" w:cs="Times New Roman"/>
          <w:color w:val="000000" w:themeColor="text1"/>
          <w:sz w:val="24"/>
          <w:szCs w:val="24"/>
          <w:lang w:eastAsia="ru-RU"/>
        </w:rPr>
        <w:t> изложить в следующей редакции: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bdr w:val="none" w:sz="0" w:space="0" w:color="auto" w:frame="1"/>
          <w:lang w:eastAsia="ru-RU"/>
        </w:rPr>
        <w:t>«</w:t>
      </w:r>
      <w:r w:rsidRPr="00FA3D64">
        <w:rPr>
          <w:rFonts w:ascii="Times New Roman" w:eastAsia="Times New Roman" w:hAnsi="Times New Roman" w:cs="Times New Roman"/>
          <w:color w:val="000000" w:themeColor="text1"/>
          <w:sz w:val="24"/>
          <w:szCs w:val="24"/>
          <w:lang w:eastAsia="ru-RU"/>
        </w:rPr>
        <w:t>1.4. в случае отсутствия в государственном органе, организации граждан, состоящих на учете нуждающихся в улучшении жилищных условий, либо их отказа от приобретения жилых помещений такие помещения по выбору государственного органа, организации могут быть проданы:</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xml:space="preserve">без проведения аукциона гражданам, состоящим на учете нуждающихся в улучшении жилищных условий по месту жительства, на основании заявлений о приобретении жилых помещений и с учетом очередности принятия их на такой учет на условиях, установленных </w:t>
      </w:r>
      <w:r w:rsidRPr="00FA3D64">
        <w:rPr>
          <w:rFonts w:ascii="Times New Roman" w:eastAsia="Times New Roman" w:hAnsi="Times New Roman" w:cs="Times New Roman"/>
          <w:color w:val="000000" w:themeColor="text1"/>
          <w:sz w:val="24"/>
          <w:szCs w:val="24"/>
          <w:lang w:eastAsia="ru-RU"/>
        </w:rPr>
        <w:lastRenderedPageBreak/>
        <w:t>в абзацах третьем и четвертом </w:t>
      </w:r>
      <w:hyperlink r:id="rId69" w:anchor="&amp;Point=1&amp;UnderPoint=1.3"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подпункта 1.3</w:t>
        </w:r>
      </w:hyperlink>
      <w:r w:rsidRPr="00FA3D64">
        <w:rPr>
          <w:rFonts w:ascii="Times New Roman" w:eastAsia="Times New Roman" w:hAnsi="Times New Roman" w:cs="Times New Roman"/>
          <w:color w:val="000000" w:themeColor="text1"/>
          <w:sz w:val="24"/>
          <w:szCs w:val="24"/>
          <w:lang w:eastAsia="ru-RU"/>
        </w:rPr>
        <w:t>, </w:t>
      </w:r>
      <w:hyperlink r:id="rId70" w:anchor="&amp;Point=1&amp;UnderPoint=1.5"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подпунктах 1.5</w:t>
        </w:r>
      </w:hyperlink>
      <w:r w:rsidRPr="00FA3D64">
        <w:rPr>
          <w:rFonts w:ascii="Times New Roman" w:eastAsia="Times New Roman" w:hAnsi="Times New Roman" w:cs="Times New Roman"/>
          <w:color w:val="000000" w:themeColor="text1"/>
          <w:sz w:val="24"/>
          <w:szCs w:val="24"/>
          <w:lang w:eastAsia="ru-RU"/>
        </w:rPr>
        <w:t> и </w:t>
      </w:r>
      <w:hyperlink r:id="rId71" w:anchor="&amp;Point=1&amp;UnderPoint=1.9" w:history="1">
        <w:r w:rsidRPr="00FA3D64">
          <w:rPr>
            <w:rFonts w:ascii="Times New Roman" w:eastAsia="Times New Roman" w:hAnsi="Times New Roman" w:cs="Times New Roman"/>
            <w:color w:val="000000" w:themeColor="text1"/>
            <w:sz w:val="24"/>
            <w:szCs w:val="24"/>
            <w:bdr w:val="none" w:sz="0" w:space="0" w:color="auto" w:frame="1"/>
            <w:lang w:eastAsia="ru-RU"/>
          </w:rPr>
          <w:t>1.9–1.11</w:t>
        </w:r>
      </w:hyperlink>
      <w:r w:rsidRPr="00FA3D64">
        <w:rPr>
          <w:rFonts w:ascii="Times New Roman" w:eastAsia="Times New Roman" w:hAnsi="Times New Roman" w:cs="Times New Roman"/>
          <w:color w:val="000000" w:themeColor="text1"/>
          <w:sz w:val="24"/>
          <w:szCs w:val="24"/>
          <w:lang w:eastAsia="ru-RU"/>
        </w:rPr>
        <w:t> настоящего пункта;</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без проведения аукциона гражданам из числа собственников квартир, расположенных в блокированных жилых домах, исходя из очередности поступления их заявлений о приобретении жилых помещений по стоимости, указанной в абзаце четвертом настоящей части;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на аукционе с начальной ценой продажи по рыночной стоимости, но не ниже оценочной стоимости, определенной в соответствии с законодательством об оценочной деятельности, пониженной на пятнадцать процентов.</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Информация о наличии жилых помещений, подлежащих продаже гражданам, указанным в абзаце втором части первой настоящего подпункта, и сроке обращения с заявлением о приобретении таких помещений размещается в глобальной компьютерной сети Интернет на официальных сайтах местных исполнительных и распорядительных органов по месту нахождения жилых помещений.</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Жилые помещения, в отношении которых проведение ремонта (реконструкции) экономически нецелесообразно, могут быть проданы без учета требований, определенных в абзаце втором </w:t>
      </w:r>
      <w:hyperlink r:id="rId72" w:anchor="&amp;Point=1&amp;UnderPoint=1.3"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подпункта 1.3</w:t>
        </w:r>
      </w:hyperlink>
      <w:r w:rsidRPr="00FA3D64">
        <w:rPr>
          <w:rFonts w:ascii="Times New Roman" w:eastAsia="Times New Roman" w:hAnsi="Times New Roman" w:cs="Times New Roman"/>
          <w:color w:val="000000" w:themeColor="text1"/>
          <w:sz w:val="24"/>
          <w:szCs w:val="24"/>
          <w:lang w:eastAsia="ru-RU"/>
        </w:rPr>
        <w:t> настоящего пункта. При этом в договорах купли-продажи этих помещений существенными условиями предусматриваются: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обязанность покупателей по ремонту (реконструкции) жилых помещений с учетом их фактического состояния (фактического состояния жилого дома) для использования таких помещений по целевому назначению либо в иных целях в соответствии с законодательством;</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сроки проведения работ по ремонту (реконструкции) жилых помещений и ответственность за неисполнение обязательств.</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случае неисполнения обязательств по договору купли-продажи жилого помещения такой договор может быть расторгнут в судебном порядке;</w:t>
      </w:r>
      <w:r w:rsidRPr="00FA3D64">
        <w:rPr>
          <w:rFonts w:ascii="Times New Roman" w:eastAsia="Times New Roman" w:hAnsi="Times New Roman" w:cs="Times New Roman"/>
          <w:color w:val="000000" w:themeColor="text1"/>
          <w:sz w:val="24"/>
          <w:szCs w:val="24"/>
          <w:bdr w:val="none" w:sz="0" w:space="0" w:color="auto" w:frame="1"/>
          <w:lang w:eastAsia="ru-RU"/>
        </w:rPr>
        <w:t>»</w:t>
      </w:r>
      <w:r w:rsidRPr="00FA3D64">
        <w:rPr>
          <w:rFonts w:ascii="Times New Roman" w:eastAsia="Times New Roman" w:hAnsi="Times New Roman" w:cs="Times New Roman"/>
          <w:color w:val="000000" w:themeColor="text1"/>
          <w:sz w:val="24"/>
          <w:szCs w:val="24"/>
          <w:lang w:eastAsia="ru-RU"/>
        </w:rPr>
        <w:t>;</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из </w:t>
      </w:r>
      <w:hyperlink r:id="rId73" w:anchor="&amp;Point=1&amp;UnderPoint=1.5"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подпункта 1.5</w:t>
        </w:r>
      </w:hyperlink>
      <w:r w:rsidRPr="00FA3D64">
        <w:rPr>
          <w:rFonts w:ascii="Times New Roman" w:eastAsia="Times New Roman" w:hAnsi="Times New Roman" w:cs="Times New Roman"/>
          <w:color w:val="000000" w:themeColor="text1"/>
          <w:sz w:val="24"/>
          <w:szCs w:val="24"/>
          <w:lang w:eastAsia="ru-RU"/>
        </w:rPr>
        <w:t> слово «независимой» исключить;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w:t>
      </w:r>
      <w:hyperlink r:id="rId74" w:anchor="&amp;Point=1&amp;UnderPoint=1.7"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подпункте 1.7</w:t>
        </w:r>
      </w:hyperlink>
      <w:r w:rsidRPr="00FA3D64">
        <w:rPr>
          <w:rFonts w:ascii="Times New Roman" w:eastAsia="Times New Roman" w:hAnsi="Times New Roman" w:cs="Times New Roman"/>
          <w:color w:val="000000" w:themeColor="text1"/>
          <w:sz w:val="24"/>
          <w:szCs w:val="24"/>
          <w:lang w:eastAsia="ru-RU"/>
        </w:rPr>
        <w:t>:</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части первой слова «жилых домов или квартир в блокированных жилых домах» заменить словами «или блокированных жилых домов»;</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части второй:</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слова «жилого дома или квартиры в блокированном жилом доме» заменить словами «или блокированного жилого дома»;</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слово «подпунктом» заменить словами «абзацем четвертым части первой подпункта»;</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дополнить подпункт частью следующего содержания: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«Организатором аукциона по продаже единого предмета аукциона либо квартиры в блокированном жилом доме выступает соответствующий комитет государственного имущества облисполкома;»;</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дополнить пункт подпунктом 1.7</w:t>
      </w:r>
      <w:r w:rsidRPr="00FA3D64">
        <w:rPr>
          <w:rFonts w:ascii="Times New Roman" w:eastAsia="Times New Roman" w:hAnsi="Times New Roman" w:cs="Times New Roman"/>
          <w:color w:val="000000" w:themeColor="text1"/>
          <w:sz w:val="24"/>
          <w:szCs w:val="24"/>
          <w:bdr w:val="none" w:sz="0" w:space="0" w:color="auto" w:frame="1"/>
          <w:vertAlign w:val="superscript"/>
          <w:lang w:eastAsia="ru-RU"/>
        </w:rPr>
        <w:t>1</w:t>
      </w:r>
      <w:r w:rsidRPr="00FA3D64">
        <w:rPr>
          <w:rFonts w:ascii="Times New Roman" w:eastAsia="Times New Roman" w:hAnsi="Times New Roman" w:cs="Times New Roman"/>
          <w:color w:val="000000" w:themeColor="text1"/>
          <w:sz w:val="24"/>
          <w:szCs w:val="24"/>
          <w:lang w:eastAsia="ru-RU"/>
        </w:rPr>
        <w:t> следующего содержания: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bdr w:val="none" w:sz="0" w:space="0" w:color="auto" w:frame="1"/>
          <w:lang w:eastAsia="ru-RU"/>
        </w:rPr>
        <w:t>«</w:t>
      </w:r>
      <w:r w:rsidRPr="00FA3D64">
        <w:rPr>
          <w:rFonts w:ascii="Times New Roman" w:eastAsia="Times New Roman" w:hAnsi="Times New Roman" w:cs="Times New Roman"/>
          <w:color w:val="000000" w:themeColor="text1"/>
          <w:sz w:val="24"/>
          <w:szCs w:val="24"/>
          <w:lang w:eastAsia="ru-RU"/>
        </w:rPr>
        <w:t>1.7</w:t>
      </w:r>
      <w:r w:rsidRPr="00FA3D64">
        <w:rPr>
          <w:rFonts w:ascii="Times New Roman" w:eastAsia="Times New Roman" w:hAnsi="Times New Roman" w:cs="Times New Roman"/>
          <w:color w:val="000000" w:themeColor="text1"/>
          <w:sz w:val="24"/>
          <w:szCs w:val="24"/>
          <w:bdr w:val="none" w:sz="0" w:space="0" w:color="auto" w:frame="1"/>
          <w:vertAlign w:val="superscript"/>
          <w:lang w:eastAsia="ru-RU"/>
        </w:rPr>
        <w:t>1</w:t>
      </w:r>
      <w:r w:rsidRPr="00FA3D64">
        <w:rPr>
          <w:rFonts w:ascii="Times New Roman" w:eastAsia="Times New Roman" w:hAnsi="Times New Roman" w:cs="Times New Roman"/>
          <w:color w:val="000000" w:themeColor="text1"/>
          <w:sz w:val="24"/>
          <w:szCs w:val="24"/>
          <w:lang w:eastAsia="ru-RU"/>
        </w:rPr>
        <w:t>. продажа на аукционе квартиры в блокированном жилом доме осуществляется без продажи одновременно в частную собственность земельного участка, необходимого для ее обслуживания, либо права заключения договора аренды такого земельного участка.</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Земельный участок, необходимый для обслуживания квартиры в блокированном жилом доме, предоставляется приобретателю этой квартиры без проведения аукциона, либо к приобретателю переходит право на такой земельный участок в порядке, предусмотренном законодательством об охране и использовании земель;</w:t>
      </w:r>
      <w:r w:rsidRPr="00FA3D64">
        <w:rPr>
          <w:rFonts w:ascii="Times New Roman" w:eastAsia="Times New Roman" w:hAnsi="Times New Roman" w:cs="Times New Roman"/>
          <w:color w:val="000000" w:themeColor="text1"/>
          <w:sz w:val="24"/>
          <w:szCs w:val="24"/>
          <w:bdr w:val="none" w:sz="0" w:space="0" w:color="auto" w:frame="1"/>
          <w:lang w:eastAsia="ru-RU"/>
        </w:rPr>
        <w:t>»</w:t>
      </w:r>
      <w:r w:rsidRPr="00FA3D64">
        <w:rPr>
          <w:rFonts w:ascii="Times New Roman" w:eastAsia="Times New Roman" w:hAnsi="Times New Roman" w:cs="Times New Roman"/>
          <w:color w:val="000000" w:themeColor="text1"/>
          <w:sz w:val="24"/>
          <w:szCs w:val="24"/>
          <w:lang w:eastAsia="ru-RU"/>
        </w:rPr>
        <w:t>;</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w:t>
      </w:r>
      <w:hyperlink r:id="rId75" w:anchor="&amp;Point=1&amp;UnderPoint=1.9"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подпункте 1.9</w:t>
        </w:r>
      </w:hyperlink>
      <w:r w:rsidRPr="00FA3D64">
        <w:rPr>
          <w:rFonts w:ascii="Times New Roman" w:eastAsia="Times New Roman" w:hAnsi="Times New Roman" w:cs="Times New Roman"/>
          <w:color w:val="000000" w:themeColor="text1"/>
          <w:sz w:val="24"/>
          <w:szCs w:val="24"/>
          <w:lang w:eastAsia="ru-RU"/>
        </w:rPr>
        <w:t>:</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часть первую изложить в следующей редакции: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bdr w:val="none" w:sz="0" w:space="0" w:color="auto" w:frame="1"/>
          <w:lang w:eastAsia="ru-RU"/>
        </w:rPr>
        <w:t>«</w:t>
      </w:r>
      <w:r w:rsidRPr="00FA3D64">
        <w:rPr>
          <w:rFonts w:ascii="Times New Roman" w:eastAsia="Times New Roman" w:hAnsi="Times New Roman" w:cs="Times New Roman"/>
          <w:color w:val="000000" w:themeColor="text1"/>
          <w:sz w:val="24"/>
          <w:szCs w:val="24"/>
          <w:lang w:eastAsia="ru-RU"/>
        </w:rPr>
        <w:t xml:space="preserve">1.9. решения о продаже одноквартирных, блокированных жилых домов (долей в праве собственности на них), расположенных в сельской местности, могут приниматься без оформления </w:t>
      </w:r>
      <w:proofErr w:type="spellStart"/>
      <w:r w:rsidRPr="00FA3D64">
        <w:rPr>
          <w:rFonts w:ascii="Times New Roman" w:eastAsia="Times New Roman" w:hAnsi="Times New Roman" w:cs="Times New Roman"/>
          <w:color w:val="000000" w:themeColor="text1"/>
          <w:sz w:val="24"/>
          <w:szCs w:val="24"/>
          <w:lang w:eastAsia="ru-RU"/>
        </w:rPr>
        <w:t>правоудостоверяющих</w:t>
      </w:r>
      <w:proofErr w:type="spellEnd"/>
      <w:r w:rsidRPr="00FA3D64">
        <w:rPr>
          <w:rFonts w:ascii="Times New Roman" w:eastAsia="Times New Roman" w:hAnsi="Times New Roman" w:cs="Times New Roman"/>
          <w:color w:val="000000" w:themeColor="text1"/>
          <w:sz w:val="24"/>
          <w:szCs w:val="24"/>
          <w:lang w:eastAsia="ru-RU"/>
        </w:rPr>
        <w:t xml:space="preserve"> документов на данные жилые дома. Решения о продаже таких жилых домов (долей в праве собственности на них) без проведения </w:t>
      </w:r>
      <w:r w:rsidRPr="00FA3D64">
        <w:rPr>
          <w:rFonts w:ascii="Times New Roman" w:eastAsia="Times New Roman" w:hAnsi="Times New Roman" w:cs="Times New Roman"/>
          <w:color w:val="000000" w:themeColor="text1"/>
          <w:sz w:val="24"/>
          <w:szCs w:val="24"/>
          <w:lang w:eastAsia="ru-RU"/>
        </w:rPr>
        <w:lastRenderedPageBreak/>
        <w:t xml:space="preserve">аукциона могут приниматься также без оформления </w:t>
      </w:r>
      <w:proofErr w:type="spellStart"/>
      <w:r w:rsidRPr="00FA3D64">
        <w:rPr>
          <w:rFonts w:ascii="Times New Roman" w:eastAsia="Times New Roman" w:hAnsi="Times New Roman" w:cs="Times New Roman"/>
          <w:color w:val="000000" w:themeColor="text1"/>
          <w:sz w:val="24"/>
          <w:szCs w:val="24"/>
          <w:lang w:eastAsia="ru-RU"/>
        </w:rPr>
        <w:t>правоудостоверяющих</w:t>
      </w:r>
      <w:proofErr w:type="spellEnd"/>
      <w:r w:rsidRPr="00FA3D64">
        <w:rPr>
          <w:rFonts w:ascii="Times New Roman" w:eastAsia="Times New Roman" w:hAnsi="Times New Roman" w:cs="Times New Roman"/>
          <w:color w:val="000000" w:themeColor="text1"/>
          <w:sz w:val="24"/>
          <w:szCs w:val="24"/>
          <w:lang w:eastAsia="ru-RU"/>
        </w:rPr>
        <w:t xml:space="preserve"> документов на земельные участки, на которых они расположены.</w:t>
      </w:r>
      <w:r w:rsidRPr="00FA3D64">
        <w:rPr>
          <w:rFonts w:ascii="Times New Roman" w:eastAsia="Times New Roman" w:hAnsi="Times New Roman" w:cs="Times New Roman"/>
          <w:color w:val="000000" w:themeColor="text1"/>
          <w:sz w:val="24"/>
          <w:szCs w:val="24"/>
          <w:bdr w:val="none" w:sz="0" w:space="0" w:color="auto" w:frame="1"/>
          <w:lang w:eastAsia="ru-RU"/>
        </w:rPr>
        <w:t>»</w:t>
      </w:r>
      <w:r w:rsidRPr="00FA3D64">
        <w:rPr>
          <w:rFonts w:ascii="Times New Roman" w:eastAsia="Times New Roman" w:hAnsi="Times New Roman" w:cs="Times New Roman"/>
          <w:color w:val="000000" w:themeColor="text1"/>
          <w:sz w:val="24"/>
          <w:szCs w:val="24"/>
          <w:lang w:eastAsia="ru-RU"/>
        </w:rPr>
        <w:t>;</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часть третью после слова «одноквартирного» дополнить словом «, блокированного»;</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часть четвертую после слова «одноквартирных» дополнить словом «, блокированных»;</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в </w:t>
      </w:r>
      <w:hyperlink r:id="rId76" w:anchor="&amp;Point=1&amp;UnderPoint=1.11"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подпункте 1.11</w:t>
        </w:r>
      </w:hyperlink>
      <w:r w:rsidRPr="00FA3D64">
        <w:rPr>
          <w:rFonts w:ascii="Times New Roman" w:eastAsia="Times New Roman" w:hAnsi="Times New Roman" w:cs="Times New Roman"/>
          <w:color w:val="000000" w:themeColor="text1"/>
          <w:sz w:val="24"/>
          <w:szCs w:val="24"/>
          <w:lang w:eastAsia="ru-RU"/>
        </w:rPr>
        <w:t> слово «заключения» заменить словом «подписания».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w:t>
      </w:r>
    </w:p>
    <w:tbl>
      <w:tblPr>
        <w:tblW w:w="15300" w:type="dxa"/>
        <w:shd w:val="clear" w:color="auto" w:fill="FFFFFF"/>
        <w:tblCellMar>
          <w:left w:w="0" w:type="dxa"/>
          <w:right w:w="0" w:type="dxa"/>
        </w:tblCellMar>
        <w:tblLook w:val="04A0" w:firstRow="1" w:lastRow="0" w:firstColumn="1" w:lastColumn="0" w:noHBand="0" w:noVBand="1"/>
      </w:tblPr>
      <w:tblGrid>
        <w:gridCol w:w="11830"/>
        <w:gridCol w:w="3470"/>
      </w:tblGrid>
      <w:tr w:rsidR="00FA3D64" w:rsidRPr="00FA3D64" w:rsidTr="00FA3D64">
        <w:tc>
          <w:tcPr>
            <w:tcW w:w="11813" w:type="dxa"/>
            <w:tcBorders>
              <w:top w:val="nil"/>
              <w:left w:val="nil"/>
              <w:bottom w:val="nil"/>
              <w:right w:val="nil"/>
            </w:tcBorders>
            <w:shd w:val="clear" w:color="auto" w:fill="FFFFFF"/>
            <w:tcMar>
              <w:top w:w="0" w:type="dxa"/>
              <w:left w:w="6" w:type="dxa"/>
              <w:bottom w:w="0" w:type="dxa"/>
              <w:right w:w="6" w:type="dxa"/>
            </w:tcMar>
            <w:hideMark/>
          </w:tcPr>
          <w:p w:rsidR="00FA3D64" w:rsidRPr="00FA3D64" w:rsidRDefault="00FA3D64" w:rsidP="00FA3D6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 </w:t>
            </w:r>
          </w:p>
        </w:tc>
        <w:tc>
          <w:tcPr>
            <w:tcW w:w="3465" w:type="dxa"/>
            <w:tcBorders>
              <w:top w:val="nil"/>
              <w:left w:val="nil"/>
              <w:bottom w:val="nil"/>
              <w:right w:val="nil"/>
            </w:tcBorders>
            <w:shd w:val="clear" w:color="auto" w:fill="FFFFFF"/>
            <w:tcMar>
              <w:top w:w="0" w:type="dxa"/>
              <w:left w:w="6" w:type="dxa"/>
              <w:bottom w:w="0" w:type="dxa"/>
              <w:right w:w="6" w:type="dxa"/>
            </w:tcMar>
            <w:hideMark/>
          </w:tcPr>
          <w:p w:rsidR="00FA3D64" w:rsidRPr="00FA3D64" w:rsidRDefault="00FA3D64" w:rsidP="00FA3D64">
            <w:pPr>
              <w:spacing w:after="0" w:line="240" w:lineRule="auto"/>
              <w:textAlignment w:val="baseline"/>
              <w:rPr>
                <w:rFonts w:ascii="Times New Roman" w:eastAsia="Times New Roman" w:hAnsi="Times New Roman" w:cs="Times New Roman"/>
                <w:color w:val="000000" w:themeColor="text1"/>
                <w:sz w:val="24"/>
                <w:szCs w:val="24"/>
                <w:lang w:eastAsia="ru-RU"/>
              </w:rPr>
            </w:pPr>
            <w:bookmarkStart w:id="5" w:name="Прил_3"/>
            <w:bookmarkEnd w:id="5"/>
            <w:r w:rsidRPr="00FA3D64">
              <w:rPr>
                <w:rFonts w:ascii="Times New Roman" w:eastAsia="Times New Roman" w:hAnsi="Times New Roman" w:cs="Times New Roman"/>
                <w:color w:val="000000" w:themeColor="text1"/>
                <w:sz w:val="24"/>
                <w:szCs w:val="24"/>
                <w:lang w:eastAsia="ru-RU"/>
              </w:rPr>
              <w:t>Приложение 3</w:t>
            </w:r>
          </w:p>
          <w:p w:rsidR="00FA3D64" w:rsidRPr="00FA3D64" w:rsidRDefault="00FA3D64" w:rsidP="00FA3D64">
            <w:pPr>
              <w:spacing w:after="0" w:line="240" w:lineRule="auto"/>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к Указу Президента</w:t>
            </w:r>
            <w:r w:rsidRPr="00FA3D64">
              <w:rPr>
                <w:rFonts w:ascii="Times New Roman" w:eastAsia="Times New Roman" w:hAnsi="Times New Roman" w:cs="Times New Roman"/>
                <w:color w:val="000000" w:themeColor="text1"/>
                <w:sz w:val="24"/>
                <w:szCs w:val="24"/>
                <w:lang w:eastAsia="ru-RU"/>
              </w:rPr>
              <w:br/>
              <w:t>Республики Беларусь</w:t>
            </w:r>
          </w:p>
          <w:p w:rsidR="00FA3D64" w:rsidRPr="00FA3D64" w:rsidRDefault="00FA3D64" w:rsidP="00FA3D64">
            <w:pPr>
              <w:spacing w:after="0" w:line="240" w:lineRule="auto"/>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07.04.2020 № 121</w:t>
            </w:r>
          </w:p>
        </w:tc>
      </w:tr>
    </w:tbl>
    <w:p w:rsidR="00FA3D64" w:rsidRPr="00FA3D64" w:rsidRDefault="00FA3D64" w:rsidP="00FA3D64">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lang w:eastAsia="ru-RU"/>
        </w:rPr>
      </w:pPr>
      <w:bookmarkStart w:id="6" w:name="Заг_Прил_3"/>
      <w:bookmarkEnd w:id="6"/>
      <w:r w:rsidRPr="00FA3D64">
        <w:rPr>
          <w:rFonts w:ascii="Times New Roman" w:eastAsia="Times New Roman" w:hAnsi="Times New Roman" w:cs="Times New Roman"/>
          <w:b/>
          <w:bCs/>
          <w:color w:val="000000" w:themeColor="text1"/>
          <w:sz w:val="24"/>
          <w:szCs w:val="24"/>
          <w:lang w:eastAsia="ru-RU"/>
        </w:rPr>
        <w:t>ПЕРЕЧЕНЬ</w:t>
      </w:r>
      <w:r w:rsidRPr="00FA3D64">
        <w:rPr>
          <w:rFonts w:ascii="Times New Roman" w:eastAsia="Times New Roman" w:hAnsi="Times New Roman" w:cs="Times New Roman"/>
          <w:b/>
          <w:bCs/>
          <w:color w:val="000000" w:themeColor="text1"/>
          <w:sz w:val="24"/>
          <w:szCs w:val="24"/>
          <w:lang w:eastAsia="ru-RU"/>
        </w:rPr>
        <w:br/>
        <w:t>утративших силу указов Президента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1. </w:t>
      </w:r>
      <w:hyperlink r:id="rId77" w:history="1">
        <w:r w:rsidRPr="00FA3D64">
          <w:rPr>
            <w:rFonts w:ascii="Times New Roman" w:eastAsia="Times New Roman" w:hAnsi="Times New Roman" w:cs="Times New Roman"/>
            <w:color w:val="000000" w:themeColor="text1"/>
            <w:sz w:val="24"/>
            <w:szCs w:val="24"/>
            <w:bdr w:val="none" w:sz="0" w:space="0" w:color="auto" w:frame="1"/>
            <w:lang w:eastAsia="ru-RU"/>
          </w:rPr>
          <w:t>Указ Президента Республики Беларусь от 14 октября 2010 г. № 538</w:t>
        </w:r>
      </w:hyperlink>
      <w:r w:rsidRPr="00FA3D64">
        <w:rPr>
          <w:rFonts w:ascii="Times New Roman" w:eastAsia="Times New Roman" w:hAnsi="Times New Roman" w:cs="Times New Roman"/>
          <w:color w:val="000000" w:themeColor="text1"/>
          <w:sz w:val="24"/>
          <w:szCs w:val="24"/>
          <w:lang w:eastAsia="ru-RU"/>
        </w:rPr>
        <w:t> «О некоторых вопросах деятельности товариществ собственников и организаций застройщиков».</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2. </w:t>
      </w:r>
      <w:hyperlink r:id="rId78" w:anchor="&amp;Point=1&amp;UnderPoint=1.51"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 1.51</w:t>
        </w:r>
      </w:hyperlink>
      <w:r w:rsidRPr="00FA3D64">
        <w:rPr>
          <w:rFonts w:ascii="Times New Roman" w:eastAsia="Times New Roman" w:hAnsi="Times New Roman" w:cs="Times New Roman"/>
          <w:color w:val="000000" w:themeColor="text1"/>
          <w:sz w:val="24"/>
          <w:szCs w:val="24"/>
          <w:lang w:eastAsia="ru-RU"/>
        </w:rPr>
        <w:t>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3. </w:t>
      </w:r>
      <w:hyperlink r:id="rId79" w:anchor="%D0%9F%D1%80%D0%B8%D0%BB&amp;Point=11" w:history="1">
        <w:r w:rsidRPr="00FA3D64">
          <w:rPr>
            <w:rFonts w:ascii="Times New Roman" w:eastAsia="Times New Roman" w:hAnsi="Times New Roman" w:cs="Times New Roman"/>
            <w:color w:val="000000" w:themeColor="text1"/>
            <w:sz w:val="24"/>
            <w:szCs w:val="24"/>
            <w:bdr w:val="none" w:sz="0" w:space="0" w:color="auto" w:frame="1"/>
            <w:lang w:eastAsia="ru-RU"/>
          </w:rPr>
          <w:t>Пункт 11</w:t>
        </w:r>
      </w:hyperlink>
      <w:r w:rsidRPr="00FA3D64">
        <w:rPr>
          <w:rFonts w:ascii="Times New Roman" w:eastAsia="Times New Roman" w:hAnsi="Times New Roman" w:cs="Times New Roman"/>
          <w:color w:val="000000" w:themeColor="text1"/>
          <w:sz w:val="24"/>
          <w:szCs w:val="24"/>
          <w:lang w:eastAsia="ru-RU"/>
        </w:rPr>
        <w:t> приложения к Указу Президента Республики Беларусь от 13 мая 2013 г. № 219 «О внесении изменений и дополнений в некоторые указы Президента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4. </w:t>
      </w:r>
      <w:hyperlink r:id="rId80" w:history="1">
        <w:r w:rsidRPr="00FA3D64">
          <w:rPr>
            <w:rFonts w:ascii="Times New Roman" w:eastAsia="Times New Roman" w:hAnsi="Times New Roman" w:cs="Times New Roman"/>
            <w:color w:val="000000" w:themeColor="text1"/>
            <w:sz w:val="24"/>
            <w:szCs w:val="24"/>
            <w:bdr w:val="none" w:sz="0" w:space="0" w:color="auto" w:frame="1"/>
            <w:lang w:eastAsia="ru-RU"/>
          </w:rPr>
          <w:t>Указ Президента Республики Беларусь от 9 октября 2013 г. № 461</w:t>
        </w:r>
      </w:hyperlink>
      <w:r w:rsidRPr="00FA3D64">
        <w:rPr>
          <w:rFonts w:ascii="Times New Roman" w:eastAsia="Times New Roman" w:hAnsi="Times New Roman" w:cs="Times New Roman"/>
          <w:color w:val="000000" w:themeColor="text1"/>
          <w:sz w:val="24"/>
          <w:szCs w:val="24"/>
          <w:lang w:eastAsia="ru-RU"/>
        </w:rPr>
        <w:t> «О внесении изменений в Указ Президента Республики Беларусь от 14 октября 2010 г. № 538».</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5. </w:t>
      </w:r>
      <w:hyperlink r:id="rId81" w:history="1">
        <w:r w:rsidRPr="00FA3D64">
          <w:rPr>
            <w:rFonts w:ascii="Times New Roman" w:eastAsia="Times New Roman" w:hAnsi="Times New Roman" w:cs="Times New Roman"/>
            <w:color w:val="000000" w:themeColor="text1"/>
            <w:sz w:val="24"/>
            <w:szCs w:val="24"/>
            <w:bdr w:val="none" w:sz="0" w:space="0" w:color="auto" w:frame="1"/>
            <w:lang w:eastAsia="ru-RU"/>
          </w:rPr>
          <w:t>Указ Президента Республики Беларусь от 16 декабря 2013 г. № 563</w:t>
        </w:r>
      </w:hyperlink>
      <w:r w:rsidRPr="00FA3D64">
        <w:rPr>
          <w:rFonts w:ascii="Times New Roman" w:eastAsia="Times New Roman" w:hAnsi="Times New Roman" w:cs="Times New Roman"/>
          <w:color w:val="000000" w:themeColor="text1"/>
          <w:sz w:val="24"/>
          <w:szCs w:val="24"/>
          <w:lang w:eastAsia="ru-RU"/>
        </w:rPr>
        <w:t> «О некоторых вопросах правового регулирования жилищных отношений».</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6. </w:t>
      </w:r>
      <w:hyperlink r:id="rId82" w:history="1">
        <w:r w:rsidRPr="00FA3D64">
          <w:rPr>
            <w:rFonts w:ascii="Times New Roman" w:eastAsia="Times New Roman" w:hAnsi="Times New Roman" w:cs="Times New Roman"/>
            <w:color w:val="000000" w:themeColor="text1"/>
            <w:sz w:val="24"/>
            <w:szCs w:val="24"/>
            <w:bdr w:val="none" w:sz="0" w:space="0" w:color="auto" w:frame="1"/>
            <w:lang w:eastAsia="ru-RU"/>
          </w:rPr>
          <w:t>Указ Президента Республики Беларусь от 13 ноября 2014 г. № 524</w:t>
        </w:r>
      </w:hyperlink>
      <w:r w:rsidRPr="00FA3D64">
        <w:rPr>
          <w:rFonts w:ascii="Times New Roman" w:eastAsia="Times New Roman" w:hAnsi="Times New Roman" w:cs="Times New Roman"/>
          <w:color w:val="000000" w:themeColor="text1"/>
          <w:sz w:val="24"/>
          <w:szCs w:val="24"/>
          <w:lang w:eastAsia="ru-RU"/>
        </w:rPr>
        <w:t> «О приватизации жилых помещений государственного жилищного фонда».</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7. </w:t>
      </w:r>
      <w:hyperlink r:id="rId83" w:history="1">
        <w:r w:rsidRPr="00FA3D64">
          <w:rPr>
            <w:rFonts w:ascii="Times New Roman" w:eastAsia="Times New Roman" w:hAnsi="Times New Roman" w:cs="Times New Roman"/>
            <w:color w:val="000000" w:themeColor="text1"/>
            <w:sz w:val="24"/>
            <w:szCs w:val="24"/>
            <w:bdr w:val="none" w:sz="0" w:space="0" w:color="auto" w:frame="1"/>
            <w:lang w:eastAsia="ru-RU"/>
          </w:rPr>
          <w:t>Указ Президента Республики Беларусь от 8 июля 2015 г. № 315</w:t>
        </w:r>
      </w:hyperlink>
      <w:r w:rsidRPr="00FA3D64">
        <w:rPr>
          <w:rFonts w:ascii="Times New Roman" w:eastAsia="Times New Roman" w:hAnsi="Times New Roman" w:cs="Times New Roman"/>
          <w:color w:val="000000" w:themeColor="text1"/>
          <w:sz w:val="24"/>
          <w:szCs w:val="24"/>
          <w:lang w:eastAsia="ru-RU"/>
        </w:rPr>
        <w:t> «О передаче в собственность жилых помещений государственного жилищного фонда».</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8. </w:t>
      </w:r>
      <w:hyperlink r:id="rId84" w:anchor="&amp;Point=1&amp;UnderPoint=1.5"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 1.5</w:t>
        </w:r>
      </w:hyperlink>
      <w:r w:rsidRPr="00FA3D64">
        <w:rPr>
          <w:rFonts w:ascii="Times New Roman" w:eastAsia="Times New Roman" w:hAnsi="Times New Roman" w:cs="Times New Roman"/>
          <w:color w:val="000000" w:themeColor="text1"/>
          <w:sz w:val="24"/>
          <w:szCs w:val="24"/>
          <w:lang w:eastAsia="ru-RU"/>
        </w:rPr>
        <w:t> пункта 1 Указа Президента Республики Беларусь от 16 ноября 2015 г. № 460 «О внесении изменений и дополнений в указы Президента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9. </w:t>
      </w:r>
      <w:hyperlink r:id="rId85" w:history="1">
        <w:r w:rsidRPr="00FA3D64">
          <w:rPr>
            <w:rFonts w:ascii="Times New Roman" w:eastAsia="Times New Roman" w:hAnsi="Times New Roman" w:cs="Times New Roman"/>
            <w:color w:val="000000" w:themeColor="text1"/>
            <w:sz w:val="24"/>
            <w:szCs w:val="24"/>
            <w:bdr w:val="none" w:sz="0" w:space="0" w:color="auto" w:frame="1"/>
            <w:lang w:eastAsia="ru-RU"/>
          </w:rPr>
          <w:t>Указ Президента Республики Беларусь от 31 декабря 2015 г. № 536</w:t>
        </w:r>
      </w:hyperlink>
      <w:r w:rsidRPr="00FA3D64">
        <w:rPr>
          <w:rFonts w:ascii="Times New Roman" w:eastAsia="Times New Roman" w:hAnsi="Times New Roman" w:cs="Times New Roman"/>
          <w:color w:val="000000" w:themeColor="text1"/>
          <w:sz w:val="24"/>
          <w:szCs w:val="24"/>
          <w:lang w:eastAsia="ru-RU"/>
        </w:rPr>
        <w:t> «О внесении изменения в Указ Президента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10. </w:t>
      </w:r>
      <w:hyperlink r:id="rId86" w:anchor="&amp;Point=1&amp;UnderPoint=1.2"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 1.2</w:t>
        </w:r>
      </w:hyperlink>
      <w:r w:rsidRPr="00FA3D64">
        <w:rPr>
          <w:rFonts w:ascii="Times New Roman" w:eastAsia="Times New Roman" w:hAnsi="Times New Roman" w:cs="Times New Roman"/>
          <w:color w:val="000000" w:themeColor="text1"/>
          <w:sz w:val="24"/>
          <w:szCs w:val="24"/>
          <w:lang w:eastAsia="ru-RU"/>
        </w:rPr>
        <w:t> пункта 1 Указа Президента Республики Беларусь от 25 января 2016 г. № 25 «О внесении изменений в указы Президента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11. </w:t>
      </w:r>
      <w:hyperlink r:id="rId87" w:anchor="&amp;Point=1&amp;UnderPoint=1.5"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 1.5</w:t>
        </w:r>
      </w:hyperlink>
      <w:r w:rsidRPr="00FA3D64">
        <w:rPr>
          <w:rFonts w:ascii="Times New Roman" w:eastAsia="Times New Roman" w:hAnsi="Times New Roman" w:cs="Times New Roman"/>
          <w:color w:val="000000" w:themeColor="text1"/>
          <w:sz w:val="24"/>
          <w:szCs w:val="24"/>
          <w:lang w:eastAsia="ru-RU"/>
        </w:rPr>
        <w:t> пункта 1 Указа Президента Республики Беларусь от 8 февраля 2016 г. № 35 «О внесении изменений и дополнений в указы Президента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12. </w:t>
      </w:r>
      <w:hyperlink r:id="rId88" w:anchor="&amp;Point=5" w:history="1">
        <w:r w:rsidRPr="00FA3D64">
          <w:rPr>
            <w:rFonts w:ascii="Times New Roman" w:eastAsia="Times New Roman" w:hAnsi="Times New Roman" w:cs="Times New Roman"/>
            <w:color w:val="000000" w:themeColor="text1"/>
            <w:sz w:val="24"/>
            <w:szCs w:val="24"/>
            <w:bdr w:val="none" w:sz="0" w:space="0" w:color="auto" w:frame="1"/>
            <w:lang w:eastAsia="ru-RU"/>
          </w:rPr>
          <w:t>Пункт 5</w:t>
        </w:r>
      </w:hyperlink>
      <w:r w:rsidRPr="00FA3D64">
        <w:rPr>
          <w:rFonts w:ascii="Times New Roman" w:eastAsia="Times New Roman" w:hAnsi="Times New Roman" w:cs="Times New Roman"/>
          <w:color w:val="000000" w:themeColor="text1"/>
          <w:sz w:val="24"/>
          <w:szCs w:val="24"/>
          <w:lang w:eastAsia="ru-RU"/>
        </w:rPr>
        <w:t> Указа Президента Республики Беларусь от 19 мая 2016 г. № 176 «О порядке предоставления отдельных жилых помещений».</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13. </w:t>
      </w:r>
      <w:hyperlink r:id="rId89" w:anchor="&amp;Point=3&amp;UnderPoint=3.2"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 3.2</w:t>
        </w:r>
      </w:hyperlink>
      <w:r w:rsidRPr="00FA3D64">
        <w:rPr>
          <w:rFonts w:ascii="Times New Roman" w:eastAsia="Times New Roman" w:hAnsi="Times New Roman" w:cs="Times New Roman"/>
          <w:color w:val="000000" w:themeColor="text1"/>
          <w:sz w:val="24"/>
          <w:szCs w:val="24"/>
          <w:lang w:eastAsia="ru-RU"/>
        </w:rPr>
        <w:t> пункта 3 Указа Президента Республики Беларусь от 29 августа 2016 г. № 322 «О предоставлении безналичных жилищных субсидий».</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14. </w:t>
      </w:r>
      <w:hyperlink r:id="rId90" w:anchor="&amp;Point=1&amp;UnderPoint=1.7"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 1.7</w:t>
        </w:r>
      </w:hyperlink>
      <w:r w:rsidRPr="00FA3D64">
        <w:rPr>
          <w:rFonts w:ascii="Times New Roman" w:eastAsia="Times New Roman" w:hAnsi="Times New Roman" w:cs="Times New Roman"/>
          <w:color w:val="000000" w:themeColor="text1"/>
          <w:sz w:val="24"/>
          <w:szCs w:val="24"/>
          <w:lang w:eastAsia="ru-RU"/>
        </w:rPr>
        <w:t> пункта 1 Указа Президента Республики Беларусь от 14 декабря 2016 г. № 452 «О внесении изменений в указы Президента Республики Беларусь».</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15. </w:t>
      </w:r>
      <w:hyperlink r:id="rId91" w:anchor="&amp;Point=1&amp;UnderPoint=1.2" w:history="1">
        <w:r w:rsidRPr="00FA3D64">
          <w:rPr>
            <w:rFonts w:ascii="Times New Roman" w:eastAsia="Times New Roman" w:hAnsi="Times New Roman" w:cs="Times New Roman"/>
            <w:color w:val="000000" w:themeColor="text1"/>
            <w:sz w:val="24"/>
            <w:szCs w:val="24"/>
            <w:bdr w:val="none" w:sz="0" w:space="0" w:color="auto" w:frame="1"/>
            <w:lang w:eastAsia="ru-RU"/>
          </w:rPr>
          <w:t>Подпункт 1.2</w:t>
        </w:r>
      </w:hyperlink>
      <w:r w:rsidRPr="00FA3D64">
        <w:rPr>
          <w:rFonts w:ascii="Times New Roman" w:eastAsia="Times New Roman" w:hAnsi="Times New Roman" w:cs="Times New Roman"/>
          <w:color w:val="000000" w:themeColor="text1"/>
          <w:sz w:val="24"/>
          <w:szCs w:val="24"/>
          <w:lang w:eastAsia="ru-RU"/>
        </w:rPr>
        <w:t> пункта 1 Указа Президента Республики Беларусь от 6 апреля 2017 г. № 109 «Об изменении указов Президента Республики Беларусь по вопросам лизинговой деятельности».</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16. </w:t>
      </w:r>
      <w:hyperlink r:id="rId92" w:anchor="%D0%9F%D1%80%D0%B8%D0%BB&amp;Point=6" w:history="1">
        <w:r w:rsidRPr="00FA3D64">
          <w:rPr>
            <w:rFonts w:ascii="Times New Roman" w:eastAsia="Times New Roman" w:hAnsi="Times New Roman" w:cs="Times New Roman"/>
            <w:color w:val="000000" w:themeColor="text1"/>
            <w:sz w:val="24"/>
            <w:szCs w:val="24"/>
            <w:bdr w:val="none" w:sz="0" w:space="0" w:color="auto" w:frame="1"/>
            <w:lang w:eastAsia="ru-RU"/>
          </w:rPr>
          <w:t>Пункт 6</w:t>
        </w:r>
      </w:hyperlink>
      <w:r w:rsidRPr="00FA3D64">
        <w:rPr>
          <w:rFonts w:ascii="Times New Roman" w:eastAsia="Times New Roman" w:hAnsi="Times New Roman" w:cs="Times New Roman"/>
          <w:color w:val="000000" w:themeColor="text1"/>
          <w:sz w:val="24"/>
          <w:szCs w:val="24"/>
          <w:lang w:eastAsia="ru-RU"/>
        </w:rPr>
        <w:t> приложения к Указу Президента Республики Беларусь от 26 декабря 2017 г. № 463 «О совершенствовании порядка изъятия и предоставления земельных участков».</w:t>
      </w:r>
    </w:p>
    <w:p w:rsidR="00FA3D64" w:rsidRPr="00FA3D64" w:rsidRDefault="00FA3D64" w:rsidP="00FA3D64">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FA3D64">
        <w:rPr>
          <w:rFonts w:ascii="Times New Roman" w:eastAsia="Times New Roman" w:hAnsi="Times New Roman" w:cs="Times New Roman"/>
          <w:color w:val="000000" w:themeColor="text1"/>
          <w:sz w:val="24"/>
          <w:szCs w:val="24"/>
          <w:lang w:eastAsia="ru-RU"/>
        </w:rPr>
        <w:t>17. </w:t>
      </w:r>
      <w:hyperlink r:id="rId93" w:anchor="%D0%9F%D1%80%D0%B8%D0%BB&amp;Point=1" w:history="1">
        <w:r w:rsidRPr="00FA3D64">
          <w:rPr>
            <w:rFonts w:ascii="Times New Roman" w:eastAsia="Times New Roman" w:hAnsi="Times New Roman" w:cs="Times New Roman"/>
            <w:color w:val="000000" w:themeColor="text1"/>
            <w:sz w:val="24"/>
            <w:szCs w:val="24"/>
            <w:bdr w:val="none" w:sz="0" w:space="0" w:color="auto" w:frame="1"/>
            <w:lang w:eastAsia="ru-RU"/>
          </w:rPr>
          <w:t>Пункт 1</w:t>
        </w:r>
      </w:hyperlink>
      <w:r w:rsidRPr="00FA3D64">
        <w:rPr>
          <w:rFonts w:ascii="Times New Roman" w:eastAsia="Times New Roman" w:hAnsi="Times New Roman" w:cs="Times New Roman"/>
          <w:color w:val="000000" w:themeColor="text1"/>
          <w:sz w:val="24"/>
          <w:szCs w:val="24"/>
          <w:lang w:eastAsia="ru-RU"/>
        </w:rPr>
        <w:t xml:space="preserve"> приложения к Указу Президента Республики Беларусь от 4 сентября 2019 г. № 327 «О повышении </w:t>
      </w:r>
      <w:proofErr w:type="spellStart"/>
      <w:r w:rsidRPr="00FA3D64">
        <w:rPr>
          <w:rFonts w:ascii="Times New Roman" w:eastAsia="Times New Roman" w:hAnsi="Times New Roman" w:cs="Times New Roman"/>
          <w:color w:val="000000" w:themeColor="text1"/>
          <w:sz w:val="24"/>
          <w:szCs w:val="24"/>
          <w:lang w:eastAsia="ru-RU"/>
        </w:rPr>
        <w:t>энергоэффективности</w:t>
      </w:r>
      <w:proofErr w:type="spellEnd"/>
      <w:r w:rsidRPr="00FA3D64">
        <w:rPr>
          <w:rFonts w:ascii="Times New Roman" w:eastAsia="Times New Roman" w:hAnsi="Times New Roman" w:cs="Times New Roman"/>
          <w:color w:val="000000" w:themeColor="text1"/>
          <w:sz w:val="24"/>
          <w:szCs w:val="24"/>
          <w:lang w:eastAsia="ru-RU"/>
        </w:rPr>
        <w:t xml:space="preserve"> многоквартирных жилых домов».</w:t>
      </w:r>
    </w:p>
    <w:p w:rsidR="00B07389" w:rsidRDefault="00FA3D64"/>
    <w:sectPr w:rsidR="00B07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89"/>
    <w:rsid w:val="00340167"/>
    <w:rsid w:val="00B773BF"/>
    <w:rsid w:val="00F63089"/>
    <w:rsid w:val="00FA3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C8B42-62F4-497B-A62C-C8FEC072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05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talonline.by/webnpa/text.asp?RN=P39900001" TargetMode="External"/><Relationship Id="rId21" Type="http://schemas.openxmlformats.org/officeDocument/2006/relationships/hyperlink" Target="https://www.etalonline.by/document/?regnum=P32000121" TargetMode="External"/><Relationship Id="rId42" Type="http://schemas.openxmlformats.org/officeDocument/2006/relationships/hyperlink" Target="https://etalonline.by/webnpa/text.asp?RN=P31300202" TargetMode="External"/><Relationship Id="rId47" Type="http://schemas.openxmlformats.org/officeDocument/2006/relationships/hyperlink" Target="https://etalonline.by/webnpa/text.asp?RN=P31400026" TargetMode="External"/><Relationship Id="rId63" Type="http://schemas.openxmlformats.org/officeDocument/2006/relationships/hyperlink" Target="https://etalonline.by/webnpa/text.asp?RN=P31500535" TargetMode="External"/><Relationship Id="rId68" Type="http://schemas.openxmlformats.org/officeDocument/2006/relationships/hyperlink" Target="https://etalonline.by/webnpa/text.asp?RN=P31800237" TargetMode="External"/><Relationship Id="rId84" Type="http://schemas.openxmlformats.org/officeDocument/2006/relationships/hyperlink" Target="https://etalonline.by/webnpa/text.asp?RN=P31500460" TargetMode="External"/><Relationship Id="rId89" Type="http://schemas.openxmlformats.org/officeDocument/2006/relationships/hyperlink" Target="https://etalonline.by/webnpa/text.asp?RN=P31600322" TargetMode="External"/><Relationship Id="rId16" Type="http://schemas.openxmlformats.org/officeDocument/2006/relationships/hyperlink" Target="https://etalonline.by/webnpa/text.asp?RN=Hk1200428" TargetMode="External"/><Relationship Id="rId11" Type="http://schemas.openxmlformats.org/officeDocument/2006/relationships/hyperlink" Target="https://etalonline.by/webnpa/text.asp?RN=Hk1200428" TargetMode="External"/><Relationship Id="rId32" Type="http://schemas.openxmlformats.org/officeDocument/2006/relationships/hyperlink" Target="https://etalonline.by/webnpa/text.asp?RN=P30700138" TargetMode="External"/><Relationship Id="rId37" Type="http://schemas.openxmlformats.org/officeDocument/2006/relationships/hyperlink" Target="https://etalonline.by/webnpa/text.asp?RN=P31000620" TargetMode="External"/><Relationship Id="rId53" Type="http://schemas.openxmlformats.org/officeDocument/2006/relationships/hyperlink" Target="https://etalonline.by/webnpa/text.asp?RN=P31400535" TargetMode="External"/><Relationship Id="rId58" Type="http://schemas.openxmlformats.org/officeDocument/2006/relationships/hyperlink" Target="https://etalonline.by/webnpa/text.asp?RN=Hk1200428" TargetMode="External"/><Relationship Id="rId74" Type="http://schemas.openxmlformats.org/officeDocument/2006/relationships/hyperlink" Target="https://etalonline.by/webnpa/text.asp?RN=P31800237" TargetMode="External"/><Relationship Id="rId79" Type="http://schemas.openxmlformats.org/officeDocument/2006/relationships/hyperlink" Target="https://etalonline.by/webnpa/text.asp?RN=P31300219" TargetMode="External"/><Relationship Id="rId5" Type="http://schemas.openxmlformats.org/officeDocument/2006/relationships/hyperlink" Target="https://www.etalonline.by/document/?regnum=P32000121" TargetMode="External"/><Relationship Id="rId90" Type="http://schemas.openxmlformats.org/officeDocument/2006/relationships/hyperlink" Target="https://etalonline.by/webnpa/text.asp?RN=P31600452" TargetMode="External"/><Relationship Id="rId95" Type="http://schemas.openxmlformats.org/officeDocument/2006/relationships/theme" Target="theme/theme1.xml"/><Relationship Id="rId22" Type="http://schemas.openxmlformats.org/officeDocument/2006/relationships/hyperlink" Target="https://www.etalonline.by/document/?regnum=P32000121" TargetMode="External"/><Relationship Id="rId27" Type="http://schemas.openxmlformats.org/officeDocument/2006/relationships/hyperlink" Target="https://etalonline.by/webnpa/text.asp?RN=P30600497" TargetMode="External"/><Relationship Id="rId43" Type="http://schemas.openxmlformats.org/officeDocument/2006/relationships/hyperlink" Target="https://etalonline.by/webnpa/text.asp?RN=P31300215" TargetMode="External"/><Relationship Id="rId48" Type="http://schemas.openxmlformats.org/officeDocument/2006/relationships/hyperlink" Target="https://etalonline.by/webnpa/text.asp?RN=P31400026" TargetMode="External"/><Relationship Id="rId64" Type="http://schemas.openxmlformats.org/officeDocument/2006/relationships/hyperlink" Target="https://etalonline.by/webnpa/text.asp?RN=P31700040" TargetMode="External"/><Relationship Id="rId69" Type="http://schemas.openxmlformats.org/officeDocument/2006/relationships/hyperlink" Target="https://etalonline.by/webnpa/text.asp?RN=P31800237" TargetMode="External"/><Relationship Id="rId8" Type="http://schemas.openxmlformats.org/officeDocument/2006/relationships/hyperlink" Target="https://etalonline.by/webnpa/text.asp?RN=P31800287" TargetMode="External"/><Relationship Id="rId51" Type="http://schemas.openxmlformats.org/officeDocument/2006/relationships/hyperlink" Target="https://etalonline.by/webnpa/text.asp?RN=P31400099" TargetMode="External"/><Relationship Id="rId72" Type="http://schemas.openxmlformats.org/officeDocument/2006/relationships/hyperlink" Target="https://etalonline.by/webnpa/text.asp?RN=P31800237" TargetMode="External"/><Relationship Id="rId80" Type="http://schemas.openxmlformats.org/officeDocument/2006/relationships/hyperlink" Target="https://etalonline.by/webnpa/text.asp?RN=P31300461" TargetMode="External"/><Relationship Id="rId85" Type="http://schemas.openxmlformats.org/officeDocument/2006/relationships/hyperlink" Target="https://etalonline.by/webnpa/text.asp?RN=P31500536" TargetMode="External"/><Relationship Id="rId93" Type="http://schemas.openxmlformats.org/officeDocument/2006/relationships/hyperlink" Target="https://etalonline.by/webnpa/text.asp?RN=P31900327" TargetMode="External"/><Relationship Id="rId3" Type="http://schemas.openxmlformats.org/officeDocument/2006/relationships/webSettings" Target="webSettings.xml"/><Relationship Id="rId12" Type="http://schemas.openxmlformats.org/officeDocument/2006/relationships/hyperlink" Target="https://etalonline.by/webnpa/text.asp?RN=Hk1200428" TargetMode="External"/><Relationship Id="rId17" Type="http://schemas.openxmlformats.org/officeDocument/2006/relationships/hyperlink" Target="https://etalonline.by/webnpa/text.asp?RN=Hk1200428" TargetMode="External"/><Relationship Id="rId25" Type="http://schemas.openxmlformats.org/officeDocument/2006/relationships/hyperlink" Target="https://etalonline.by/webnpa/text.asp?RN=P39400209" TargetMode="External"/><Relationship Id="rId33" Type="http://schemas.openxmlformats.org/officeDocument/2006/relationships/hyperlink" Target="https://etalonline.by/webnpa/text.asp?RN=P30700138" TargetMode="External"/><Relationship Id="rId38" Type="http://schemas.openxmlformats.org/officeDocument/2006/relationships/hyperlink" Target="https://etalonline.by/webnpa/text.asp?RN=P31100389" TargetMode="External"/><Relationship Id="rId46" Type="http://schemas.openxmlformats.org/officeDocument/2006/relationships/hyperlink" Target="https://etalonline.by/webnpa/text.asp?RN=P31400026" TargetMode="External"/><Relationship Id="rId59" Type="http://schemas.openxmlformats.org/officeDocument/2006/relationships/hyperlink" Target="https://etalonline.by/webnpa/text.asp?RN=Hk1200428" TargetMode="External"/><Relationship Id="rId67" Type="http://schemas.openxmlformats.org/officeDocument/2006/relationships/hyperlink" Target="https://etalonline.by/webnpa/text.asp?RN=P31800237" TargetMode="External"/><Relationship Id="rId20" Type="http://schemas.openxmlformats.org/officeDocument/2006/relationships/hyperlink" Target="https://etalonline.by/webnpa/text.asp?RN=Hk1200428" TargetMode="External"/><Relationship Id="rId41" Type="http://schemas.openxmlformats.org/officeDocument/2006/relationships/hyperlink" Target="https://etalonline.by/webnpa/text.asp?RN=P31100409" TargetMode="External"/><Relationship Id="rId54" Type="http://schemas.openxmlformats.org/officeDocument/2006/relationships/hyperlink" Target="https://etalonline.by/webnpa/text.asp?RN=P31400535" TargetMode="External"/><Relationship Id="rId62" Type="http://schemas.openxmlformats.org/officeDocument/2006/relationships/hyperlink" Target="https://etalonline.by/webnpa/text.asp?RN=P31500535" TargetMode="External"/><Relationship Id="rId70" Type="http://schemas.openxmlformats.org/officeDocument/2006/relationships/hyperlink" Target="https://etalonline.by/webnpa/text.asp?RN=P31800237" TargetMode="External"/><Relationship Id="rId75" Type="http://schemas.openxmlformats.org/officeDocument/2006/relationships/hyperlink" Target="https://etalonline.by/webnpa/text.asp?RN=P31800237" TargetMode="External"/><Relationship Id="rId83" Type="http://schemas.openxmlformats.org/officeDocument/2006/relationships/hyperlink" Target="https://etalonline.by/webnpa/text.asp?RN=P31500315" TargetMode="External"/><Relationship Id="rId88" Type="http://schemas.openxmlformats.org/officeDocument/2006/relationships/hyperlink" Target="https://etalonline.by/webnpa/text.asp?RN=P31600176" TargetMode="External"/><Relationship Id="rId91" Type="http://schemas.openxmlformats.org/officeDocument/2006/relationships/hyperlink" Target="https://etalonline.by/webnpa/text.asp?RN=P31700109" TargetMode="External"/><Relationship Id="rId1" Type="http://schemas.openxmlformats.org/officeDocument/2006/relationships/styles" Target="styles.xml"/><Relationship Id="rId6" Type="http://schemas.openxmlformats.org/officeDocument/2006/relationships/hyperlink" Target="https://etalonline.by/webnpa/text.asp?RN=P31800237" TargetMode="External"/><Relationship Id="rId15" Type="http://schemas.openxmlformats.org/officeDocument/2006/relationships/hyperlink" Target="https://www.etalonline.by/document/?regnum=P32000121" TargetMode="External"/><Relationship Id="rId23" Type="http://schemas.openxmlformats.org/officeDocument/2006/relationships/hyperlink" Target="https://www.etalonline.by/document/?regnum=P32000121" TargetMode="External"/><Relationship Id="rId28" Type="http://schemas.openxmlformats.org/officeDocument/2006/relationships/hyperlink" Target="https://etalonline.by/webnpa/text.asp?RN=P30600497" TargetMode="External"/><Relationship Id="rId36" Type="http://schemas.openxmlformats.org/officeDocument/2006/relationships/hyperlink" Target="https://etalonline.by/webnpa/text.asp?RN=P31000388" TargetMode="External"/><Relationship Id="rId49" Type="http://schemas.openxmlformats.org/officeDocument/2006/relationships/hyperlink" Target="https://etalonline.by/webnpa/text.asp?RN=P31400099" TargetMode="External"/><Relationship Id="rId57" Type="http://schemas.openxmlformats.org/officeDocument/2006/relationships/hyperlink" Target="https://etalonline.by/webnpa/text.asp?RN=P31400535" TargetMode="External"/><Relationship Id="rId10" Type="http://schemas.openxmlformats.org/officeDocument/2006/relationships/hyperlink" Target="https://etalonline.by/webnpa/text.asp?RN=Hk1200428" TargetMode="External"/><Relationship Id="rId31" Type="http://schemas.openxmlformats.org/officeDocument/2006/relationships/hyperlink" Target="https://etalonline.by/webnpa/text.asp?RN=P30700138" TargetMode="External"/><Relationship Id="rId44" Type="http://schemas.openxmlformats.org/officeDocument/2006/relationships/hyperlink" Target="https://etalonline.by/webnpa/text.asp?RN=P31300215" TargetMode="External"/><Relationship Id="rId52" Type="http://schemas.openxmlformats.org/officeDocument/2006/relationships/hyperlink" Target="https://etalonline.by/webnpa/text.asp?RN=Hk1200428" TargetMode="External"/><Relationship Id="rId60" Type="http://schemas.openxmlformats.org/officeDocument/2006/relationships/hyperlink" Target="https://etalonline.by/webnpa/text.asp?RN=P31400535" TargetMode="External"/><Relationship Id="rId65" Type="http://schemas.openxmlformats.org/officeDocument/2006/relationships/hyperlink" Target="https://etalonline.by/webnpa/text.asp?RN=P31800237" TargetMode="External"/><Relationship Id="rId73" Type="http://schemas.openxmlformats.org/officeDocument/2006/relationships/hyperlink" Target="https://etalonline.by/webnpa/text.asp?RN=P31800237" TargetMode="External"/><Relationship Id="rId78" Type="http://schemas.openxmlformats.org/officeDocument/2006/relationships/hyperlink" Target="https://etalonline.by/webnpa/text.asp?RN=P31100439" TargetMode="External"/><Relationship Id="rId81" Type="http://schemas.openxmlformats.org/officeDocument/2006/relationships/hyperlink" Target="https://etalonline.by/webnpa/text.asp?RN=P31300563" TargetMode="External"/><Relationship Id="rId86" Type="http://schemas.openxmlformats.org/officeDocument/2006/relationships/hyperlink" Target="https://etalonline.by/webnpa/text.asp?RN=P31600025" TargetMode="External"/><Relationship Id="rId94" Type="http://schemas.openxmlformats.org/officeDocument/2006/relationships/fontTable" Target="fontTable.xml"/><Relationship Id="rId4" Type="http://schemas.openxmlformats.org/officeDocument/2006/relationships/hyperlink" Target="https://etalonline.by/webnpa/text.asp?RN=P32200112" TargetMode="External"/><Relationship Id="rId9" Type="http://schemas.openxmlformats.org/officeDocument/2006/relationships/hyperlink" Target="https://www.etalonline.by/document/?regnum=P32000121" TargetMode="External"/><Relationship Id="rId13" Type="http://schemas.openxmlformats.org/officeDocument/2006/relationships/hyperlink" Target="https://etalonline.by/webnpa/text.asp?RN=Hk1200428" TargetMode="External"/><Relationship Id="rId18" Type="http://schemas.openxmlformats.org/officeDocument/2006/relationships/hyperlink" Target="https://www.etalonline.by/document/?regnum=P32000121" TargetMode="External"/><Relationship Id="rId39" Type="http://schemas.openxmlformats.org/officeDocument/2006/relationships/hyperlink" Target="https://etalonline.by/webnpa/text.asp?RN=P31100389" TargetMode="External"/><Relationship Id="rId34" Type="http://schemas.openxmlformats.org/officeDocument/2006/relationships/hyperlink" Target="https://etalonline.by/webnpa/text.asp?RN=P30800337" TargetMode="External"/><Relationship Id="rId50" Type="http://schemas.openxmlformats.org/officeDocument/2006/relationships/hyperlink" Target="https://etalonline.by/webnpa/text.asp?RN=P31400099" TargetMode="External"/><Relationship Id="rId55" Type="http://schemas.openxmlformats.org/officeDocument/2006/relationships/hyperlink" Target="https://etalonline.by/webnpa/text.asp?RN=Hk1200428" TargetMode="External"/><Relationship Id="rId76" Type="http://schemas.openxmlformats.org/officeDocument/2006/relationships/hyperlink" Target="https://etalonline.by/webnpa/text.asp?RN=P31800237" TargetMode="External"/><Relationship Id="rId7" Type="http://schemas.openxmlformats.org/officeDocument/2006/relationships/hyperlink" Target="https://etalonline.by/webnpa/text.asp?RN=P31100253" TargetMode="External"/><Relationship Id="rId71" Type="http://schemas.openxmlformats.org/officeDocument/2006/relationships/hyperlink" Target="https://etalonline.by/webnpa/text.asp?RN=P31800237" TargetMode="External"/><Relationship Id="rId92" Type="http://schemas.openxmlformats.org/officeDocument/2006/relationships/hyperlink" Target="https://etalonline.by/webnpa/text.asp?RN=P31700463" TargetMode="External"/><Relationship Id="rId2" Type="http://schemas.openxmlformats.org/officeDocument/2006/relationships/settings" Target="settings.xml"/><Relationship Id="rId29" Type="http://schemas.openxmlformats.org/officeDocument/2006/relationships/hyperlink" Target="https://etalonline.by/webnpa/text.asp?RN=P30600497" TargetMode="External"/><Relationship Id="rId24" Type="http://schemas.openxmlformats.org/officeDocument/2006/relationships/hyperlink" Target="https://etalonline.by/webnpa/text.asp?RN=P39400209" TargetMode="External"/><Relationship Id="rId40" Type="http://schemas.openxmlformats.org/officeDocument/2006/relationships/hyperlink" Target="https://etalonline.by/webnpa/text.asp?RN=P31100389" TargetMode="External"/><Relationship Id="rId45" Type="http://schemas.openxmlformats.org/officeDocument/2006/relationships/hyperlink" Target="https://etalonline.by/webnpa/text.asp?RN=P31300215" TargetMode="External"/><Relationship Id="rId66" Type="http://schemas.openxmlformats.org/officeDocument/2006/relationships/hyperlink" Target="https://etalonline.by/webnpa/text.asp?RN=P31800237" TargetMode="External"/><Relationship Id="rId87" Type="http://schemas.openxmlformats.org/officeDocument/2006/relationships/hyperlink" Target="https://etalonline.by/webnpa/text.asp?RN=P31600035" TargetMode="External"/><Relationship Id="rId61" Type="http://schemas.openxmlformats.org/officeDocument/2006/relationships/hyperlink" Target="https://etalonline.by/webnpa/text.asp?RN=P31500535" TargetMode="External"/><Relationship Id="rId82" Type="http://schemas.openxmlformats.org/officeDocument/2006/relationships/hyperlink" Target="https://etalonline.by/webnpa/text.asp?RN=P31400524" TargetMode="External"/><Relationship Id="rId19" Type="http://schemas.openxmlformats.org/officeDocument/2006/relationships/hyperlink" Target="https://www.etalonline.by/document/?regnum=P32000121" TargetMode="External"/><Relationship Id="rId14" Type="http://schemas.openxmlformats.org/officeDocument/2006/relationships/hyperlink" Target="https://etalonline.by/webnpa/text.asp?RN=P32000121" TargetMode="External"/><Relationship Id="rId30" Type="http://schemas.openxmlformats.org/officeDocument/2006/relationships/hyperlink" Target="https://etalonline.by/webnpa/text.asp?RN=P30600604" TargetMode="External"/><Relationship Id="rId35" Type="http://schemas.openxmlformats.org/officeDocument/2006/relationships/hyperlink" Target="https://etalonline.by/webnpa/text.asp?RN=P30800337" TargetMode="External"/><Relationship Id="rId56" Type="http://schemas.openxmlformats.org/officeDocument/2006/relationships/hyperlink" Target="https://etalonline.by/webnpa/text.asp?RN=P31400535" TargetMode="External"/><Relationship Id="rId77" Type="http://schemas.openxmlformats.org/officeDocument/2006/relationships/hyperlink" Target="https://etalonline.by/webnpa/text.asp?RN=P31000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6597</Words>
  <Characters>37604</Characters>
  <Application>Microsoft Office Word</Application>
  <DocSecurity>0</DocSecurity>
  <Lines>313</Lines>
  <Paragraphs>88</Paragraphs>
  <ScaleCrop>false</ScaleCrop>
  <Company/>
  <LinksUpToDate>false</LinksUpToDate>
  <CharactersWithSpaces>44113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Тототь</dc:creator>
  <cp:keywords/>
  <dc:description/>
  <cp:lastModifiedBy>Ксения Тототь</cp:lastModifiedBy>
  <cp:revision>2</cp:revision>
  <dcterms:created xsi:type="dcterms:W3CDTF">2022-05-17T13:53:00Z</dcterms:created>
  <dcterms:modified xsi:type="dcterms:W3CDTF">2022-05-17T13:57:00Z</dcterms:modified>
</cp:coreProperties>
</file>